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A373" w14:textId="77777777" w:rsidR="00C55EC3" w:rsidRPr="005E5C4E" w:rsidRDefault="00C55EC3" w:rsidP="00C55EC3">
      <w:pPr>
        <w:spacing w:after="0" w:line="240" w:lineRule="auto"/>
        <w:rPr>
          <w:rFonts w:ascii="Arial" w:hAnsi="Arial" w:cs="Arial"/>
        </w:rPr>
      </w:pPr>
      <w:r w:rsidRPr="005E5C4E">
        <w:rPr>
          <w:rFonts w:ascii="Arial" w:hAnsi="Arial" w:cs="Arial"/>
          <w:noProof/>
          <w:lang w:eastAsia="nl-BE"/>
        </w:rPr>
        <w:drawing>
          <wp:anchor distT="0" distB="0" distL="114300" distR="114300" simplePos="0" relativeHeight="251658240" behindDoc="1" locked="0" layoutInCell="1" allowOverlap="1" wp14:anchorId="5EBAB232" wp14:editId="3B530DFE">
            <wp:simplePos x="0" y="0"/>
            <wp:positionH relativeFrom="column">
              <wp:posOffset>-61595</wp:posOffset>
            </wp:positionH>
            <wp:positionV relativeFrom="paragraph">
              <wp:posOffset>-351155</wp:posOffset>
            </wp:positionV>
            <wp:extent cx="2035810" cy="1018540"/>
            <wp:effectExtent l="0" t="0" r="2540" b="0"/>
            <wp:wrapNone/>
            <wp:docPr id="1" name="Afbeelding 1" descr="District Antwerpen officieel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trict Antwerpen officieel logo 20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5810" cy="10185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text" w:tblpY="398"/>
        <w:tblOverlap w:val="never"/>
        <w:tblW w:w="0" w:type="auto"/>
        <w:tblCellMar>
          <w:left w:w="0" w:type="dxa"/>
          <w:right w:w="0" w:type="dxa"/>
        </w:tblCellMar>
        <w:tblLook w:val="0000" w:firstRow="0" w:lastRow="0" w:firstColumn="0" w:lastColumn="0" w:noHBand="0" w:noVBand="0"/>
      </w:tblPr>
      <w:tblGrid>
        <w:gridCol w:w="2539"/>
        <w:gridCol w:w="6250"/>
      </w:tblGrid>
      <w:tr w:rsidR="00C55EC3" w:rsidRPr="005E5C4E" w14:paraId="517B1665" w14:textId="77777777" w:rsidTr="006D5306">
        <w:trPr>
          <w:cantSplit/>
          <w:trHeight w:val="1312"/>
        </w:trPr>
        <w:tc>
          <w:tcPr>
            <w:tcW w:w="2539" w:type="dxa"/>
            <w:vAlign w:val="center"/>
          </w:tcPr>
          <w:p w14:paraId="47B827FA" w14:textId="77777777" w:rsidR="00C55EC3" w:rsidRPr="005E5C4E" w:rsidRDefault="00C55EC3" w:rsidP="00C55EC3">
            <w:pPr>
              <w:spacing w:after="0" w:line="240" w:lineRule="auto"/>
              <w:rPr>
                <w:rFonts w:ascii="Arial" w:eastAsia="Times New Roman" w:hAnsi="Arial" w:cs="Arial"/>
                <w:sz w:val="20"/>
                <w:szCs w:val="24"/>
              </w:rPr>
            </w:pPr>
          </w:p>
        </w:tc>
        <w:tc>
          <w:tcPr>
            <w:tcW w:w="6250" w:type="dxa"/>
            <w:tcMar>
              <w:right w:w="227" w:type="dxa"/>
            </w:tcMar>
            <w:vAlign w:val="bottom"/>
          </w:tcPr>
          <w:p w14:paraId="7EE27A4F" w14:textId="77777777" w:rsidR="00C55EC3" w:rsidRPr="005E5C4E" w:rsidRDefault="00C55EC3" w:rsidP="00C55EC3">
            <w:pPr>
              <w:spacing w:after="0" w:line="240" w:lineRule="auto"/>
              <w:ind w:right="-227"/>
              <w:jc w:val="right"/>
              <w:rPr>
                <w:rFonts w:ascii="Arial" w:eastAsia="Times New Roman" w:hAnsi="Arial" w:cs="Arial"/>
                <w:sz w:val="52"/>
                <w:szCs w:val="24"/>
              </w:rPr>
            </w:pPr>
            <w:r w:rsidRPr="005E5C4E">
              <w:rPr>
                <w:rFonts w:ascii="Arial" w:eastAsia="Times New Roman" w:hAnsi="Arial" w:cs="Arial"/>
                <w:sz w:val="52"/>
                <w:szCs w:val="24"/>
              </w:rPr>
              <w:t>Verslag</w:t>
            </w:r>
          </w:p>
        </w:tc>
      </w:tr>
      <w:tr w:rsidR="00C55EC3" w:rsidRPr="005E5C4E" w14:paraId="5E230A40" w14:textId="77777777" w:rsidTr="006D5306">
        <w:trPr>
          <w:cantSplit/>
          <w:trHeight w:val="238"/>
        </w:trPr>
        <w:tc>
          <w:tcPr>
            <w:tcW w:w="8789" w:type="dxa"/>
            <w:gridSpan w:val="2"/>
            <w:vAlign w:val="center"/>
          </w:tcPr>
          <w:p w14:paraId="7A16F788" w14:textId="77777777" w:rsidR="00C55EC3" w:rsidRPr="005E5C4E" w:rsidRDefault="00C55EC3" w:rsidP="00C55EC3">
            <w:pPr>
              <w:spacing w:after="0" w:line="240" w:lineRule="auto"/>
              <w:rPr>
                <w:rFonts w:ascii="Arial" w:eastAsia="Times New Roman" w:hAnsi="Arial" w:cs="Arial"/>
                <w:sz w:val="24"/>
                <w:szCs w:val="24"/>
              </w:rPr>
            </w:pPr>
          </w:p>
        </w:tc>
      </w:tr>
      <w:tr w:rsidR="00C55EC3" w:rsidRPr="005E5C4E" w14:paraId="068B97E4" w14:textId="77777777" w:rsidTr="006D5306">
        <w:trPr>
          <w:cantSplit/>
          <w:trHeight w:val="238"/>
        </w:trPr>
        <w:tc>
          <w:tcPr>
            <w:tcW w:w="8789" w:type="dxa"/>
            <w:gridSpan w:val="2"/>
            <w:vAlign w:val="center"/>
          </w:tcPr>
          <w:p w14:paraId="014D1E2F" w14:textId="0A09A7E8" w:rsidR="00C55EC3" w:rsidRPr="005E5C4E" w:rsidRDefault="00B43ADA" w:rsidP="00A16080">
            <w:pPr>
              <w:spacing w:after="0" w:line="240" w:lineRule="auto"/>
              <w:ind w:left="-142" w:firstLine="142"/>
              <w:jc w:val="right"/>
              <w:rPr>
                <w:rFonts w:ascii="Arial" w:eastAsia="Times New Roman" w:hAnsi="Arial" w:cs="Arial"/>
                <w:b/>
                <w:bCs/>
                <w:sz w:val="52"/>
                <w:szCs w:val="24"/>
              </w:rPr>
            </w:pPr>
            <w:r>
              <w:rPr>
                <w:rFonts w:ascii="Arial" w:eastAsia="Times New Roman" w:hAnsi="Arial" w:cs="Arial"/>
                <w:b/>
                <w:bCs/>
                <w:sz w:val="48"/>
                <w:szCs w:val="48"/>
              </w:rPr>
              <w:t>inspraakmoment</w:t>
            </w:r>
            <w:r w:rsidR="00C55EC3" w:rsidRPr="005E5C4E">
              <w:rPr>
                <w:rFonts w:ascii="Arial" w:eastAsia="Times New Roman" w:hAnsi="Arial" w:cs="Arial"/>
                <w:b/>
                <w:bCs/>
                <w:sz w:val="48"/>
                <w:szCs w:val="48"/>
              </w:rPr>
              <w:t xml:space="preserve"> Heraanleg </w:t>
            </w:r>
            <w:r w:rsidR="00C55EC3" w:rsidRPr="005E5C4E">
              <w:rPr>
                <w:rFonts w:ascii="Arial" w:eastAsia="Times New Roman" w:hAnsi="Arial" w:cs="Arial"/>
                <w:b/>
                <w:bCs/>
                <w:sz w:val="48"/>
                <w:szCs w:val="48"/>
              </w:rPr>
              <w:br/>
            </w:r>
            <w:r w:rsidR="00907517">
              <w:rPr>
                <w:rFonts w:ascii="Arial" w:eastAsia="Times New Roman" w:hAnsi="Arial" w:cs="Arial"/>
                <w:b/>
                <w:bCs/>
                <w:sz w:val="32"/>
                <w:szCs w:val="32"/>
              </w:rPr>
              <w:t>Vrijdagmarkt</w:t>
            </w:r>
          </w:p>
        </w:tc>
      </w:tr>
      <w:tr w:rsidR="00C55EC3" w:rsidRPr="005E5C4E" w14:paraId="4BABFC8E" w14:textId="77777777" w:rsidTr="006D5306">
        <w:trPr>
          <w:cantSplit/>
          <w:trHeight w:val="421"/>
        </w:trPr>
        <w:tc>
          <w:tcPr>
            <w:tcW w:w="8789" w:type="dxa"/>
            <w:gridSpan w:val="2"/>
            <w:tcMar>
              <w:right w:w="227" w:type="dxa"/>
            </w:tcMar>
            <w:vAlign w:val="center"/>
          </w:tcPr>
          <w:p w14:paraId="344EBCC1" w14:textId="77777777" w:rsidR="00C55EC3" w:rsidRPr="005E5C4E" w:rsidRDefault="00C55EC3" w:rsidP="00A16080">
            <w:pPr>
              <w:spacing w:after="0" w:line="240" w:lineRule="auto"/>
              <w:ind w:right="-227"/>
              <w:jc w:val="right"/>
              <w:rPr>
                <w:rFonts w:ascii="Arial" w:eastAsia="Times New Roman" w:hAnsi="Arial" w:cs="Arial"/>
                <w:color w:val="000000"/>
                <w:sz w:val="28"/>
                <w:szCs w:val="28"/>
                <w:lang w:eastAsia="nl-BE"/>
              </w:rPr>
            </w:pPr>
          </w:p>
        </w:tc>
      </w:tr>
    </w:tbl>
    <w:p w14:paraId="2004B63B" w14:textId="77777777" w:rsidR="00C55EC3" w:rsidRPr="005E5C4E" w:rsidRDefault="00C55EC3" w:rsidP="00C55EC3">
      <w:pPr>
        <w:keepNext/>
        <w:spacing w:before="240" w:after="240" w:line="240" w:lineRule="auto"/>
        <w:outlineLvl w:val="0"/>
        <w:rPr>
          <w:rFonts w:ascii="Arial" w:eastAsia="Times New Roman" w:hAnsi="Arial" w:cs="Arial"/>
          <w:b/>
          <w:bCs/>
          <w:kern w:val="32"/>
          <w:sz w:val="36"/>
          <w:szCs w:val="32"/>
        </w:rPr>
      </w:pPr>
      <w:r w:rsidRPr="005E5C4E">
        <w:rPr>
          <w:rFonts w:ascii="Arial" w:eastAsia="Times New Roman" w:hAnsi="Arial" w:cs="Arial"/>
          <w:b/>
          <w:bCs/>
          <w:kern w:val="32"/>
          <w:sz w:val="36"/>
          <w:szCs w:val="32"/>
        </w:rPr>
        <w:t xml:space="preserve">Inleiding </w:t>
      </w:r>
    </w:p>
    <w:p w14:paraId="10303A8C" w14:textId="785D181A" w:rsidR="00C55EC3" w:rsidRPr="00FC04A4" w:rsidRDefault="00A56F22" w:rsidP="00C55EC3">
      <w:pPr>
        <w:tabs>
          <w:tab w:val="left" w:pos="9356"/>
        </w:tabs>
        <w:spacing w:after="0" w:line="240" w:lineRule="auto"/>
        <w:ind w:right="254"/>
        <w:rPr>
          <w:rFonts w:ascii="Arial" w:eastAsia="Times New Roman" w:hAnsi="Arial" w:cs="Arial"/>
          <w:szCs w:val="24"/>
        </w:rPr>
      </w:pPr>
      <w:r w:rsidRPr="00FC04A4">
        <w:rPr>
          <w:rFonts w:ascii="Arial" w:eastAsia="Times New Roman" w:hAnsi="Arial" w:cs="Arial"/>
          <w:szCs w:val="24"/>
        </w:rPr>
        <w:t>District Antwerpen plaatst toekomstbomen op de Vrijdagmarkt. Voor het plaatsen van de toekomstbomen is er voldoende ondergrondse ruimte nodig. Daarom dient het plein vrijwel volledig opgebroken en heraangelegd te worden.</w:t>
      </w:r>
    </w:p>
    <w:p w14:paraId="17A08943" w14:textId="77777777" w:rsidR="00A56F22" w:rsidRPr="00FC04A4" w:rsidRDefault="00A56F22" w:rsidP="00C55EC3">
      <w:pPr>
        <w:tabs>
          <w:tab w:val="left" w:pos="9356"/>
        </w:tabs>
        <w:spacing w:after="0" w:line="240" w:lineRule="auto"/>
        <w:ind w:right="254"/>
        <w:rPr>
          <w:rFonts w:ascii="Arial" w:eastAsia="Times New Roman" w:hAnsi="Arial" w:cs="Arial"/>
          <w:szCs w:val="24"/>
        </w:rPr>
      </w:pPr>
    </w:p>
    <w:p w14:paraId="2542CB94" w14:textId="5656F535" w:rsidR="00C55EC3" w:rsidRPr="00FC04A4" w:rsidRDefault="00C55EC3" w:rsidP="00C55EC3">
      <w:pPr>
        <w:tabs>
          <w:tab w:val="left" w:pos="9356"/>
        </w:tabs>
        <w:spacing w:after="0" w:line="240" w:lineRule="auto"/>
        <w:ind w:right="254"/>
        <w:rPr>
          <w:rFonts w:ascii="Arial" w:eastAsia="Times New Roman" w:hAnsi="Arial" w:cs="Arial"/>
          <w:szCs w:val="24"/>
        </w:rPr>
      </w:pPr>
      <w:r w:rsidRPr="00FC04A4">
        <w:rPr>
          <w:rFonts w:ascii="Arial" w:eastAsia="Times New Roman" w:hAnsi="Arial" w:cs="Arial"/>
          <w:szCs w:val="24"/>
        </w:rPr>
        <w:t xml:space="preserve">In </w:t>
      </w:r>
      <w:r w:rsidR="006779A6" w:rsidRPr="00FC04A4">
        <w:rPr>
          <w:rFonts w:ascii="Arial" w:eastAsia="Times New Roman" w:hAnsi="Arial" w:cs="Arial"/>
          <w:szCs w:val="24"/>
        </w:rPr>
        <w:t>Augustus</w:t>
      </w:r>
      <w:r w:rsidR="00B43ADA" w:rsidRPr="00FC04A4">
        <w:rPr>
          <w:rFonts w:ascii="Arial" w:eastAsia="Times New Roman" w:hAnsi="Arial" w:cs="Arial"/>
          <w:szCs w:val="24"/>
        </w:rPr>
        <w:t xml:space="preserve"> 202</w:t>
      </w:r>
      <w:r w:rsidR="006779A6" w:rsidRPr="00FC04A4">
        <w:rPr>
          <w:rFonts w:ascii="Arial" w:eastAsia="Times New Roman" w:hAnsi="Arial" w:cs="Arial"/>
          <w:szCs w:val="24"/>
        </w:rPr>
        <w:t>3</w:t>
      </w:r>
      <w:r w:rsidRPr="00FC04A4">
        <w:rPr>
          <w:rFonts w:ascii="Arial" w:eastAsia="Times New Roman" w:hAnsi="Arial" w:cs="Arial"/>
          <w:szCs w:val="24"/>
        </w:rPr>
        <w:t xml:space="preserve"> organiseerd</w:t>
      </w:r>
      <w:r w:rsidR="00B43ADA" w:rsidRPr="00FC04A4">
        <w:rPr>
          <w:rFonts w:ascii="Arial" w:eastAsia="Times New Roman" w:hAnsi="Arial" w:cs="Arial"/>
          <w:szCs w:val="24"/>
        </w:rPr>
        <w:t xml:space="preserve">e district Antwerpen een inspraakmoment </w:t>
      </w:r>
      <w:r w:rsidRPr="00FC04A4">
        <w:rPr>
          <w:rFonts w:ascii="Arial" w:eastAsia="Times New Roman" w:hAnsi="Arial" w:cs="Arial"/>
          <w:szCs w:val="24"/>
        </w:rPr>
        <w:t xml:space="preserve">over het </w:t>
      </w:r>
      <w:r w:rsidR="00B43ADA" w:rsidRPr="00FC04A4">
        <w:rPr>
          <w:rFonts w:ascii="Arial" w:eastAsia="Times New Roman" w:hAnsi="Arial" w:cs="Arial"/>
          <w:szCs w:val="24"/>
        </w:rPr>
        <w:t>ontwerp</w:t>
      </w:r>
      <w:r w:rsidRPr="00FC04A4">
        <w:rPr>
          <w:rFonts w:ascii="Arial" w:eastAsia="Times New Roman" w:hAnsi="Arial" w:cs="Arial"/>
          <w:szCs w:val="24"/>
        </w:rPr>
        <w:t>. Alle omliggende bewoners en ondernemers ontvingen een uitnodigingsbrief om deel te nemen.</w:t>
      </w:r>
    </w:p>
    <w:p w14:paraId="0E88A185" w14:textId="77777777" w:rsidR="00C55EC3" w:rsidRPr="00B43ADA" w:rsidRDefault="00B43ADA" w:rsidP="00B43ADA">
      <w:pPr>
        <w:tabs>
          <w:tab w:val="left" w:pos="9356"/>
        </w:tabs>
        <w:spacing w:after="0" w:line="240" w:lineRule="auto"/>
        <w:ind w:right="254"/>
        <w:rPr>
          <w:rFonts w:ascii="Arial" w:eastAsia="Times New Roman" w:hAnsi="Arial" w:cs="Arial"/>
          <w:szCs w:val="24"/>
        </w:rPr>
      </w:pPr>
      <w:r>
        <w:rPr>
          <w:rFonts w:ascii="Arial" w:eastAsia="Times New Roman" w:hAnsi="Arial" w:cs="Arial"/>
          <w:szCs w:val="24"/>
          <w:lang w:val="en-GB"/>
        </w:rPr>
        <w:t>.</w:t>
      </w:r>
      <w:r>
        <w:rPr>
          <w:rFonts w:ascii="Arial" w:eastAsia="Times New Roman" w:hAnsi="Arial" w:cs="Arial"/>
          <w:b/>
          <w:bCs/>
          <w:kern w:val="32"/>
          <w:sz w:val="36"/>
          <w:szCs w:val="32"/>
        </w:rPr>
        <w:br/>
      </w:r>
      <w:r>
        <w:rPr>
          <w:rFonts w:ascii="Arial" w:eastAsia="Times New Roman" w:hAnsi="Arial" w:cs="Arial"/>
          <w:b/>
          <w:bCs/>
          <w:kern w:val="32"/>
          <w:sz w:val="36"/>
          <w:szCs w:val="32"/>
        </w:rPr>
        <w:br/>
      </w:r>
      <w:r w:rsidRPr="00B43ADA">
        <w:rPr>
          <w:rFonts w:ascii="Arial" w:eastAsia="Times New Roman" w:hAnsi="Arial" w:cs="Arial"/>
          <w:b/>
          <w:bCs/>
          <w:kern w:val="32"/>
          <w:sz w:val="36"/>
          <w:szCs w:val="32"/>
        </w:rPr>
        <w:t>Deelnemers</w:t>
      </w:r>
    </w:p>
    <w:p w14:paraId="2AA91A00" w14:textId="5FEE9F39" w:rsidR="00C55EC3" w:rsidRPr="005E5C4E" w:rsidRDefault="00C55EC3" w:rsidP="00C55EC3">
      <w:pPr>
        <w:keepNext/>
        <w:numPr>
          <w:ilvl w:val="0"/>
          <w:numId w:val="1"/>
        </w:numPr>
        <w:spacing w:before="160" w:after="0" w:line="240" w:lineRule="auto"/>
        <w:ind w:left="714" w:hanging="357"/>
        <w:outlineLvl w:val="0"/>
        <w:rPr>
          <w:rFonts w:ascii="Arial" w:eastAsia="Times New Roman" w:hAnsi="Arial" w:cs="Arial"/>
          <w:szCs w:val="24"/>
          <w:lang w:val="en-GB"/>
        </w:rPr>
      </w:pPr>
      <w:r w:rsidRPr="005E5C4E">
        <w:rPr>
          <w:rFonts w:ascii="Arial" w:eastAsia="Times New Roman" w:hAnsi="Arial" w:cs="Arial"/>
          <w:b/>
          <w:szCs w:val="24"/>
          <w:lang w:val="en-GB"/>
        </w:rPr>
        <w:t xml:space="preserve">  </w:t>
      </w:r>
      <w:r w:rsidR="00191D1E">
        <w:rPr>
          <w:rFonts w:ascii="Arial" w:eastAsia="Times New Roman" w:hAnsi="Arial" w:cs="Arial"/>
          <w:b/>
          <w:szCs w:val="24"/>
          <w:lang w:val="en-GB"/>
        </w:rPr>
        <w:t>3</w:t>
      </w:r>
      <w:r w:rsidR="008E2BD9">
        <w:rPr>
          <w:rFonts w:ascii="Arial" w:eastAsia="Times New Roman" w:hAnsi="Arial" w:cs="Arial"/>
          <w:b/>
          <w:szCs w:val="24"/>
          <w:lang w:val="en-GB"/>
        </w:rPr>
        <w:t>6</w:t>
      </w:r>
      <w:r w:rsidRPr="005E5C4E">
        <w:rPr>
          <w:rFonts w:ascii="Arial" w:eastAsia="Times New Roman" w:hAnsi="Arial" w:cs="Arial"/>
          <w:szCs w:val="24"/>
          <w:lang w:val="en-GB"/>
        </w:rPr>
        <w:t xml:space="preserve"> deelnemers </w:t>
      </w:r>
      <w:r w:rsidR="000B7408">
        <w:rPr>
          <w:rFonts w:ascii="Arial" w:eastAsia="Times New Roman" w:hAnsi="Arial" w:cs="Arial"/>
          <w:szCs w:val="24"/>
          <w:lang w:val="en-GB"/>
        </w:rPr>
        <w:t>tijdens het inspraakmoment</w:t>
      </w:r>
    </w:p>
    <w:p w14:paraId="5DC66096" w14:textId="1C5EE82B" w:rsidR="00C55EC3" w:rsidRPr="005E5C4E" w:rsidRDefault="00B43ADA" w:rsidP="001F06C3">
      <w:pPr>
        <w:keepNext/>
        <w:spacing w:after="0" w:line="240" w:lineRule="auto"/>
        <w:outlineLvl w:val="0"/>
        <w:rPr>
          <w:rFonts w:ascii="Arial" w:eastAsia="Times New Roman" w:hAnsi="Arial" w:cs="Arial"/>
          <w:lang w:eastAsia="nl-BE"/>
        </w:rPr>
      </w:pPr>
      <w:r w:rsidRPr="002C28DA">
        <w:rPr>
          <w:rFonts w:ascii="Arial" w:eastAsia="Times New Roman" w:hAnsi="Arial" w:cs="Arial"/>
          <w:szCs w:val="24"/>
          <w:lang w:val="en-GB"/>
        </w:rPr>
        <w:br/>
      </w:r>
      <w:r w:rsidR="001F06C3" w:rsidRPr="001F06C3">
        <w:rPr>
          <w:rFonts w:ascii="Arial" w:eastAsia="Times New Roman" w:hAnsi="Arial" w:cs="Arial"/>
          <w:b/>
          <w:bCs/>
          <w:kern w:val="32"/>
          <w:sz w:val="36"/>
          <w:szCs w:val="32"/>
        </w:rPr>
        <w:t>voorontwerp</w:t>
      </w:r>
    </w:p>
    <w:p w14:paraId="1E7447D1" w14:textId="77777777" w:rsidR="00C55EC3" w:rsidRPr="009475A5" w:rsidRDefault="00095FAC" w:rsidP="00AA1E48">
      <w:pPr>
        <w:pBdr>
          <w:top w:val="single" w:sz="4" w:space="1" w:color="auto"/>
          <w:left w:val="single" w:sz="4" w:space="4" w:color="auto"/>
          <w:bottom w:val="single" w:sz="4" w:space="1" w:color="auto"/>
          <w:right w:val="single" w:sz="4" w:space="4" w:color="auto"/>
        </w:pBdr>
        <w:autoSpaceDE w:val="0"/>
        <w:autoSpaceDN w:val="0"/>
        <w:adjustRightInd w:val="0"/>
        <w:spacing w:before="240" w:after="360" w:line="240" w:lineRule="auto"/>
        <w:rPr>
          <w:rFonts w:ascii="Arial" w:eastAsia="Times New Roman" w:hAnsi="Arial" w:cs="Arial"/>
          <w:bCs/>
          <w:i/>
          <w:color w:val="000000"/>
          <w:lang w:eastAsia="nl-BE"/>
        </w:rPr>
      </w:pPr>
      <w:r w:rsidRPr="009475A5">
        <w:rPr>
          <w:rFonts w:ascii="Arial" w:eastAsia="Times New Roman" w:hAnsi="Arial" w:cs="Arial"/>
          <w:bCs/>
          <w:i/>
          <w:color w:val="000000"/>
          <w:lang w:eastAsia="nl-BE"/>
        </w:rPr>
        <w:t>Hierover heb ik volgende opmerkingen</w:t>
      </w:r>
      <w:r w:rsidR="00C55EC3" w:rsidRPr="009475A5">
        <w:rPr>
          <w:rFonts w:ascii="Arial" w:eastAsia="Times New Roman" w:hAnsi="Arial" w:cs="Arial"/>
          <w:bCs/>
          <w:i/>
          <w:color w:val="000000"/>
          <w:lang w:eastAsia="nl-BE"/>
        </w:rPr>
        <w:t>:</w:t>
      </w:r>
    </w:p>
    <w:p w14:paraId="62987468" w14:textId="16155539" w:rsidR="009C139B" w:rsidRPr="009475A5" w:rsidRDefault="00191D1E" w:rsidP="00272CCB">
      <w:pPr>
        <w:pStyle w:val="Lijstalinea"/>
        <w:numPr>
          <w:ilvl w:val="0"/>
          <w:numId w:val="2"/>
        </w:numPr>
        <w:spacing w:before="120" w:after="120" w:line="240" w:lineRule="auto"/>
        <w:ind w:left="714" w:hanging="357"/>
        <w:contextualSpacing w:val="0"/>
        <w:rPr>
          <w:rFonts w:ascii="Arial" w:hAnsi="Arial" w:cs="Arial"/>
        </w:rPr>
      </w:pPr>
      <w:r w:rsidRPr="009475A5">
        <w:rPr>
          <w:rFonts w:ascii="Arial" w:hAnsi="Arial" w:cs="Arial"/>
        </w:rPr>
        <w:t xml:space="preserve">Waar kunnen de handelaars laden en lossen </w:t>
      </w:r>
      <w:r w:rsidR="00814C61" w:rsidRPr="009475A5">
        <w:rPr>
          <w:rFonts w:ascii="Arial" w:hAnsi="Arial" w:cs="Arial"/>
        </w:rPr>
        <w:t>tijdens de werken</w:t>
      </w:r>
      <w:r w:rsidR="001B5994" w:rsidRPr="009475A5">
        <w:rPr>
          <w:rFonts w:ascii="Arial" w:hAnsi="Arial" w:cs="Arial"/>
        </w:rPr>
        <w:t>?</w:t>
      </w:r>
    </w:p>
    <w:p w14:paraId="5C474C05" w14:textId="34351069" w:rsidR="00BD5A86" w:rsidRPr="009475A5" w:rsidRDefault="00BD5A86" w:rsidP="00BD5A86">
      <w:pPr>
        <w:pStyle w:val="Lijstalinea"/>
        <w:numPr>
          <w:ilvl w:val="1"/>
          <w:numId w:val="2"/>
        </w:numPr>
        <w:spacing w:before="120" w:after="120" w:line="240" w:lineRule="auto"/>
        <w:contextualSpacing w:val="0"/>
        <w:rPr>
          <w:rFonts w:ascii="Arial" w:hAnsi="Arial" w:cs="Arial"/>
          <w:i/>
          <w:iCs/>
        </w:rPr>
      </w:pPr>
      <w:r w:rsidRPr="009475A5">
        <w:rPr>
          <w:rFonts w:ascii="Arial" w:hAnsi="Arial" w:cs="Arial"/>
          <w:i/>
          <w:iCs/>
        </w:rPr>
        <w:t>Er samen met de aannemer besproken worden waar er kan worden geladen en gelost tijdens de werken. Momenteel is er nog geen aannemer aangesteld voor de heraanleg.</w:t>
      </w:r>
    </w:p>
    <w:p w14:paraId="4F615EBA" w14:textId="4D167269" w:rsidR="00814C61" w:rsidRPr="009475A5" w:rsidRDefault="00814C61" w:rsidP="00272CCB">
      <w:pPr>
        <w:pStyle w:val="Lijstalinea"/>
        <w:numPr>
          <w:ilvl w:val="0"/>
          <w:numId w:val="2"/>
        </w:numPr>
        <w:spacing w:before="120" w:after="120" w:line="240" w:lineRule="auto"/>
        <w:ind w:left="714" w:hanging="357"/>
        <w:contextualSpacing w:val="0"/>
        <w:rPr>
          <w:rFonts w:ascii="Arial" w:hAnsi="Arial" w:cs="Arial"/>
        </w:rPr>
      </w:pPr>
      <w:r w:rsidRPr="009475A5">
        <w:rPr>
          <w:rFonts w:ascii="Arial" w:hAnsi="Arial" w:cs="Arial"/>
        </w:rPr>
        <w:t>Graag grote nieuwe bomen.</w:t>
      </w:r>
    </w:p>
    <w:p w14:paraId="41CA14FA" w14:textId="720EA451" w:rsidR="00200D29" w:rsidRPr="009475A5" w:rsidRDefault="009F0417" w:rsidP="00272CCB">
      <w:pPr>
        <w:pStyle w:val="Lijstalinea"/>
        <w:numPr>
          <w:ilvl w:val="0"/>
          <w:numId w:val="2"/>
        </w:numPr>
        <w:spacing w:before="120" w:after="120" w:line="240" w:lineRule="auto"/>
        <w:ind w:left="714" w:hanging="357"/>
        <w:contextualSpacing w:val="0"/>
        <w:rPr>
          <w:rFonts w:ascii="Arial" w:hAnsi="Arial" w:cs="Arial"/>
        </w:rPr>
      </w:pPr>
      <w:r w:rsidRPr="009475A5">
        <w:rPr>
          <w:rFonts w:ascii="Arial" w:hAnsi="Arial" w:cs="Arial"/>
        </w:rPr>
        <w:t>Zullen de werken in de Gierstraat zijn afgerond voor we starten aan de heraanleg van de Vrijdagmarkt?</w:t>
      </w:r>
    </w:p>
    <w:p w14:paraId="3C69E06D" w14:textId="77431682" w:rsidR="00BD5A86" w:rsidRPr="009475A5" w:rsidRDefault="00BD5A86" w:rsidP="00BD5A86">
      <w:pPr>
        <w:pStyle w:val="Lijstalinea"/>
        <w:numPr>
          <w:ilvl w:val="1"/>
          <w:numId w:val="2"/>
        </w:numPr>
        <w:spacing w:before="120" w:after="120" w:line="240" w:lineRule="auto"/>
        <w:contextualSpacing w:val="0"/>
        <w:rPr>
          <w:rFonts w:ascii="Arial" w:hAnsi="Arial" w:cs="Arial"/>
        </w:rPr>
      </w:pPr>
      <w:r w:rsidRPr="009475A5">
        <w:rPr>
          <w:rFonts w:ascii="Arial" w:hAnsi="Arial" w:cs="Arial"/>
          <w:i/>
          <w:iCs/>
        </w:rPr>
        <w:t>Ja, Deze werken zullen volledig afgerond zijn voor de start van de heraanleg Vrijdagmarkt.</w:t>
      </w:r>
    </w:p>
    <w:p w14:paraId="64428D4E" w14:textId="38BD4395" w:rsidR="009F0417" w:rsidRPr="009475A5" w:rsidRDefault="009F0417" w:rsidP="00272CCB">
      <w:pPr>
        <w:pStyle w:val="Lijstalinea"/>
        <w:numPr>
          <w:ilvl w:val="0"/>
          <w:numId w:val="2"/>
        </w:numPr>
        <w:spacing w:before="120" w:after="120" w:line="240" w:lineRule="auto"/>
        <w:ind w:left="714" w:hanging="357"/>
        <w:contextualSpacing w:val="0"/>
        <w:rPr>
          <w:rFonts w:ascii="Arial" w:hAnsi="Arial" w:cs="Arial"/>
        </w:rPr>
      </w:pPr>
      <w:r w:rsidRPr="009475A5">
        <w:rPr>
          <w:rFonts w:ascii="Arial" w:hAnsi="Arial" w:cs="Arial"/>
        </w:rPr>
        <w:t>Waarom wordt de Vrijdagmarkt heraangelegd, de vrijdagmarkt is een mooi historisch plein.</w:t>
      </w:r>
    </w:p>
    <w:p w14:paraId="593FDAEF" w14:textId="307F162E" w:rsidR="00814C61" w:rsidRPr="009475A5" w:rsidRDefault="00814C61" w:rsidP="00272CCB">
      <w:pPr>
        <w:pStyle w:val="Lijstalinea"/>
        <w:numPr>
          <w:ilvl w:val="0"/>
          <w:numId w:val="2"/>
        </w:numPr>
        <w:spacing w:before="120" w:after="120" w:line="240" w:lineRule="auto"/>
        <w:ind w:left="714" w:hanging="357"/>
        <w:contextualSpacing w:val="0"/>
        <w:rPr>
          <w:rFonts w:ascii="Arial" w:hAnsi="Arial" w:cs="Arial"/>
        </w:rPr>
      </w:pPr>
      <w:r w:rsidRPr="009475A5">
        <w:rPr>
          <w:rFonts w:ascii="Arial" w:hAnsi="Arial" w:cs="Arial"/>
        </w:rPr>
        <w:t>Kunnen de ondergrondse bunkers gebruikt worden om de bomen in te planten?</w:t>
      </w:r>
    </w:p>
    <w:p w14:paraId="57E34DEB" w14:textId="4B49E8FC" w:rsidR="00FC04A4" w:rsidRPr="009475A5" w:rsidRDefault="00FC04A4" w:rsidP="009475A5">
      <w:pPr>
        <w:pStyle w:val="Lijstalinea"/>
        <w:numPr>
          <w:ilvl w:val="1"/>
          <w:numId w:val="2"/>
        </w:numPr>
        <w:spacing w:before="120" w:after="120" w:line="240" w:lineRule="auto"/>
        <w:contextualSpacing w:val="0"/>
        <w:rPr>
          <w:rFonts w:ascii="Arial" w:hAnsi="Arial" w:cs="Arial"/>
        </w:rPr>
      </w:pPr>
      <w:r w:rsidRPr="009475A5">
        <w:rPr>
          <w:rFonts w:ascii="Arial" w:hAnsi="Arial" w:cs="Arial"/>
          <w:i/>
          <w:iCs/>
        </w:rPr>
        <w:lastRenderedPageBreak/>
        <w:t>Neen, dit is niet mogelijk.</w:t>
      </w:r>
      <w:r w:rsidR="005A644A" w:rsidRPr="009475A5">
        <w:rPr>
          <w:rFonts w:ascii="Arial" w:hAnsi="Arial" w:cs="Arial"/>
          <w:i/>
          <w:iCs/>
        </w:rPr>
        <w:t xml:space="preserve"> De atoomschuilkelders hebben niet volume om als boombunker te dienen, en hebben niet de benodigde technische specificaties. Zo is een atoomschuilkelder niet waterdoorlatend en zijn er geen mogelijkheden voor de bomen om met hun wortels verder te groeien dan de ruimte van de bunker. D</w:t>
      </w:r>
      <w:r w:rsidR="008761AA" w:rsidRPr="009475A5">
        <w:rPr>
          <w:rFonts w:ascii="Arial" w:hAnsi="Arial" w:cs="Arial"/>
          <w:i/>
          <w:iCs/>
        </w:rPr>
        <w:t>e schuilkelder omvormen om aan de vereisten van een boombunker te voldoen, bleek niet mogelijk.</w:t>
      </w:r>
    </w:p>
    <w:p w14:paraId="0661E636" w14:textId="58B8AEA1" w:rsidR="00F86311" w:rsidRPr="009475A5" w:rsidRDefault="00F86311" w:rsidP="00272CCB">
      <w:pPr>
        <w:pStyle w:val="Lijstalinea"/>
        <w:numPr>
          <w:ilvl w:val="0"/>
          <w:numId w:val="2"/>
        </w:numPr>
        <w:spacing w:before="120" w:after="120" w:line="240" w:lineRule="auto"/>
        <w:ind w:left="714" w:hanging="357"/>
        <w:contextualSpacing w:val="0"/>
        <w:rPr>
          <w:rFonts w:ascii="Arial" w:hAnsi="Arial" w:cs="Arial"/>
        </w:rPr>
      </w:pPr>
      <w:r w:rsidRPr="009475A5">
        <w:rPr>
          <w:rFonts w:ascii="Arial" w:hAnsi="Arial" w:cs="Arial"/>
        </w:rPr>
        <w:t>Hoe lang zal de heraanleg duren</w:t>
      </w:r>
      <w:r w:rsidR="00560DB4" w:rsidRPr="009475A5">
        <w:rPr>
          <w:rFonts w:ascii="Arial" w:hAnsi="Arial" w:cs="Arial"/>
        </w:rPr>
        <w:t>.</w:t>
      </w:r>
    </w:p>
    <w:p w14:paraId="4862B4F4" w14:textId="56CB1194" w:rsidR="00560DB4" w:rsidRPr="009475A5" w:rsidRDefault="00560DB4" w:rsidP="00272CCB">
      <w:pPr>
        <w:pStyle w:val="Lijstalinea"/>
        <w:numPr>
          <w:ilvl w:val="0"/>
          <w:numId w:val="2"/>
        </w:numPr>
        <w:spacing w:before="120" w:after="120" w:line="240" w:lineRule="auto"/>
        <w:ind w:left="714" w:hanging="357"/>
        <w:contextualSpacing w:val="0"/>
        <w:rPr>
          <w:rFonts w:ascii="Arial" w:hAnsi="Arial" w:cs="Arial"/>
        </w:rPr>
      </w:pPr>
      <w:r w:rsidRPr="009475A5">
        <w:rPr>
          <w:rFonts w:ascii="Arial" w:hAnsi="Arial" w:cs="Arial"/>
        </w:rPr>
        <w:t>Graag niet werken tijdens de terrasjes periode.</w:t>
      </w:r>
    </w:p>
    <w:p w14:paraId="715C4AEC" w14:textId="19EAA679" w:rsidR="009F0417" w:rsidRPr="009475A5" w:rsidRDefault="001A7DF7" w:rsidP="00272CCB">
      <w:pPr>
        <w:pStyle w:val="Lijstalinea"/>
        <w:numPr>
          <w:ilvl w:val="0"/>
          <w:numId w:val="2"/>
        </w:numPr>
        <w:spacing w:before="120" w:after="120" w:line="240" w:lineRule="auto"/>
        <w:ind w:left="714" w:hanging="357"/>
        <w:contextualSpacing w:val="0"/>
        <w:rPr>
          <w:rFonts w:ascii="Arial" w:hAnsi="Arial" w:cs="Arial"/>
        </w:rPr>
      </w:pPr>
      <w:r w:rsidRPr="009475A5">
        <w:rPr>
          <w:rFonts w:ascii="Arial" w:hAnsi="Arial" w:cs="Arial"/>
        </w:rPr>
        <w:t>Waarom worden de bestaande bomen verwijderd</w:t>
      </w:r>
      <w:r w:rsidR="00814C61" w:rsidRPr="009475A5">
        <w:rPr>
          <w:rFonts w:ascii="Arial" w:hAnsi="Arial" w:cs="Arial"/>
        </w:rPr>
        <w:t>?</w:t>
      </w:r>
    </w:p>
    <w:p w14:paraId="395DB5B7" w14:textId="49ECF89F" w:rsidR="008761AA" w:rsidRPr="009475A5" w:rsidRDefault="008761AA" w:rsidP="008761AA">
      <w:pPr>
        <w:pStyle w:val="Lijstalinea"/>
        <w:numPr>
          <w:ilvl w:val="1"/>
          <w:numId w:val="2"/>
        </w:numPr>
        <w:spacing w:before="120" w:after="120" w:line="240" w:lineRule="auto"/>
        <w:contextualSpacing w:val="0"/>
        <w:rPr>
          <w:rFonts w:ascii="Arial" w:hAnsi="Arial" w:cs="Arial"/>
        </w:rPr>
      </w:pPr>
      <w:r w:rsidRPr="009475A5">
        <w:rPr>
          <w:rFonts w:ascii="Arial" w:hAnsi="Arial" w:cs="Arial"/>
          <w:i/>
          <w:iCs/>
        </w:rPr>
        <w:t xml:space="preserve">Er werd onderzoek gedaan naar de </w:t>
      </w:r>
      <w:r w:rsidR="001E0792" w:rsidRPr="009475A5">
        <w:rPr>
          <w:rFonts w:ascii="Arial" w:hAnsi="Arial" w:cs="Arial"/>
          <w:i/>
          <w:iCs/>
        </w:rPr>
        <w:t>conditie</w:t>
      </w:r>
      <w:r w:rsidRPr="009475A5">
        <w:rPr>
          <w:rFonts w:ascii="Arial" w:hAnsi="Arial" w:cs="Arial"/>
          <w:i/>
          <w:iCs/>
        </w:rPr>
        <w:t xml:space="preserve"> van de bestaande bomen</w:t>
      </w:r>
      <w:r w:rsidR="001E0792" w:rsidRPr="009475A5">
        <w:rPr>
          <w:rFonts w:ascii="Arial" w:hAnsi="Arial" w:cs="Arial"/>
          <w:i/>
          <w:iCs/>
        </w:rPr>
        <w:t xml:space="preserve">. </w:t>
      </w:r>
      <w:r w:rsidR="00542A9C" w:rsidRPr="009475A5">
        <w:rPr>
          <w:rFonts w:ascii="Arial" w:hAnsi="Arial" w:cs="Arial"/>
          <w:i/>
          <w:iCs/>
        </w:rPr>
        <w:t xml:space="preserve">Bijna alle bestaande bomen zijn niet in staat om toekomstbomen te worden, en hebben slechts beperkte verdere groeimogelijkheden. Er wordt daarom gekozen om nieuwe toekomstbomen te planten die </w:t>
      </w:r>
      <w:r w:rsidR="00392C6D" w:rsidRPr="009475A5">
        <w:rPr>
          <w:rFonts w:ascii="Arial" w:hAnsi="Arial" w:cs="Arial"/>
          <w:i/>
          <w:iCs/>
        </w:rPr>
        <w:t xml:space="preserve">gemakkelijk 120 jaar moeten worden. Deze bomen </w:t>
      </w:r>
      <w:r w:rsidR="006C34A3" w:rsidRPr="009475A5">
        <w:rPr>
          <w:rFonts w:ascii="Arial" w:hAnsi="Arial" w:cs="Arial"/>
          <w:i/>
          <w:iCs/>
        </w:rPr>
        <w:t xml:space="preserve">hebben vele voordelen: ze </w:t>
      </w:r>
      <w:r w:rsidR="00392C6D" w:rsidRPr="009475A5">
        <w:rPr>
          <w:rFonts w:ascii="Arial" w:hAnsi="Arial" w:cs="Arial"/>
          <w:i/>
          <w:iCs/>
        </w:rPr>
        <w:t>worden groter, hebben meer impac</w:t>
      </w:r>
      <w:r w:rsidR="006C34A3" w:rsidRPr="009475A5">
        <w:rPr>
          <w:rFonts w:ascii="Arial" w:hAnsi="Arial" w:cs="Arial"/>
          <w:i/>
          <w:iCs/>
        </w:rPr>
        <w:t>t op hitte, geluidsomgeving</w:t>
      </w:r>
      <w:r w:rsidR="00B27063" w:rsidRPr="009475A5">
        <w:rPr>
          <w:rFonts w:ascii="Arial" w:hAnsi="Arial" w:cs="Arial"/>
          <w:i/>
          <w:iCs/>
        </w:rPr>
        <w:t>, biodiversiteit, zuurstofproductie, etc.</w:t>
      </w:r>
    </w:p>
    <w:p w14:paraId="08F29F18" w14:textId="147B0B70" w:rsidR="001A7DF7" w:rsidRPr="009475A5" w:rsidRDefault="007537C4" w:rsidP="00272CCB">
      <w:pPr>
        <w:pStyle w:val="Lijstalinea"/>
        <w:numPr>
          <w:ilvl w:val="0"/>
          <w:numId w:val="2"/>
        </w:numPr>
        <w:spacing w:before="120" w:after="120" w:line="240" w:lineRule="auto"/>
        <w:ind w:left="714" w:hanging="357"/>
        <w:contextualSpacing w:val="0"/>
        <w:rPr>
          <w:rFonts w:ascii="Arial" w:hAnsi="Arial" w:cs="Arial"/>
        </w:rPr>
      </w:pPr>
      <w:r w:rsidRPr="009475A5">
        <w:rPr>
          <w:rFonts w:ascii="Arial" w:hAnsi="Arial" w:cs="Arial"/>
        </w:rPr>
        <w:t>Is het mogelijk om de fietsbeugels voor het museum nog te verplaatsen?</w:t>
      </w:r>
    </w:p>
    <w:p w14:paraId="4B9E8194" w14:textId="56D60D6E" w:rsidR="00B02C99" w:rsidRPr="009475A5" w:rsidRDefault="00B02C99" w:rsidP="00B02C99">
      <w:pPr>
        <w:pStyle w:val="Lijstalinea"/>
        <w:numPr>
          <w:ilvl w:val="1"/>
          <w:numId w:val="2"/>
        </w:numPr>
        <w:spacing w:before="120" w:after="120" w:line="240" w:lineRule="auto"/>
        <w:contextualSpacing w:val="0"/>
        <w:rPr>
          <w:rFonts w:ascii="Arial" w:hAnsi="Arial" w:cs="Arial"/>
          <w:i/>
          <w:iCs/>
        </w:rPr>
      </w:pPr>
      <w:r w:rsidRPr="009475A5">
        <w:rPr>
          <w:rFonts w:ascii="Arial" w:hAnsi="Arial" w:cs="Arial"/>
          <w:i/>
          <w:iCs/>
        </w:rPr>
        <w:t>De locaties van de fietsenbeugels zal in het definitief ontwerp herbekeken worden.</w:t>
      </w:r>
    </w:p>
    <w:p w14:paraId="7530F455" w14:textId="678FB745" w:rsidR="007537C4" w:rsidRPr="009475A5" w:rsidRDefault="007537C4" w:rsidP="00272CCB">
      <w:pPr>
        <w:pStyle w:val="Lijstalinea"/>
        <w:numPr>
          <w:ilvl w:val="0"/>
          <w:numId w:val="2"/>
        </w:numPr>
        <w:spacing w:before="120" w:after="120" w:line="240" w:lineRule="auto"/>
        <w:ind w:left="714" w:hanging="357"/>
        <w:contextualSpacing w:val="0"/>
        <w:rPr>
          <w:rFonts w:ascii="Arial" w:hAnsi="Arial" w:cs="Arial"/>
        </w:rPr>
      </w:pPr>
      <w:r w:rsidRPr="009475A5">
        <w:rPr>
          <w:rFonts w:ascii="Arial" w:hAnsi="Arial" w:cs="Arial"/>
        </w:rPr>
        <w:t>Welke materialen worden er gebruikt voor de nieuwe vrijdagmarkt?</w:t>
      </w:r>
    </w:p>
    <w:p w14:paraId="36EFAD98" w14:textId="21D761E6" w:rsidR="00B02C99" w:rsidRPr="009475A5" w:rsidRDefault="00B02C99" w:rsidP="00B02C99">
      <w:pPr>
        <w:pStyle w:val="Lijstalinea"/>
        <w:numPr>
          <w:ilvl w:val="1"/>
          <w:numId w:val="2"/>
        </w:numPr>
        <w:spacing w:before="120" w:after="120" w:line="240" w:lineRule="auto"/>
        <w:contextualSpacing w:val="0"/>
        <w:rPr>
          <w:rFonts w:ascii="Arial" w:hAnsi="Arial" w:cs="Arial"/>
          <w:i/>
          <w:iCs/>
        </w:rPr>
      </w:pPr>
      <w:r w:rsidRPr="009475A5">
        <w:rPr>
          <w:rFonts w:ascii="Arial" w:hAnsi="Arial" w:cs="Arial"/>
          <w:i/>
          <w:iCs/>
        </w:rPr>
        <w:t xml:space="preserve">Er wordt gekozen om te werken met de mozaïekkasseien die vandaag ook op de Vrijdagmarkt aanwezig zijn. Om voldoende stenen te hebben met dezelfde kleurtint, worden ook de stenen uit de Gierstraat, Leeuwenstraat en </w:t>
      </w:r>
      <w:r w:rsidR="00BE4B51" w:rsidRPr="009475A5">
        <w:rPr>
          <w:rFonts w:ascii="Arial" w:hAnsi="Arial" w:cs="Arial"/>
          <w:i/>
          <w:iCs/>
        </w:rPr>
        <w:t xml:space="preserve">Bergstraat gebruikt. De mozaïekkasseien worden eerst </w:t>
      </w:r>
      <w:r w:rsidR="00737A36" w:rsidRPr="009475A5">
        <w:rPr>
          <w:rFonts w:ascii="Arial" w:hAnsi="Arial" w:cs="Arial"/>
          <w:i/>
          <w:iCs/>
        </w:rPr>
        <w:t xml:space="preserve">proper gemaakt, alvorens ze worden hergebruikt bij de heraanleg. </w:t>
      </w:r>
    </w:p>
    <w:p w14:paraId="5B64FEA3" w14:textId="250D7A25" w:rsidR="007537C4" w:rsidRPr="009475A5" w:rsidRDefault="00B049A7" w:rsidP="00272CCB">
      <w:pPr>
        <w:pStyle w:val="Lijstalinea"/>
        <w:numPr>
          <w:ilvl w:val="0"/>
          <w:numId w:val="2"/>
        </w:numPr>
        <w:spacing w:before="120" w:after="120" w:line="240" w:lineRule="auto"/>
        <w:ind w:left="714" w:hanging="357"/>
        <w:contextualSpacing w:val="0"/>
        <w:rPr>
          <w:rFonts w:ascii="Arial" w:hAnsi="Arial" w:cs="Arial"/>
        </w:rPr>
      </w:pPr>
      <w:r w:rsidRPr="009475A5">
        <w:rPr>
          <w:rFonts w:ascii="Arial" w:hAnsi="Arial" w:cs="Arial"/>
        </w:rPr>
        <w:t>Graag voldoende fietsbeugels.</w:t>
      </w:r>
    </w:p>
    <w:p w14:paraId="3478DAFC" w14:textId="7DA79DDB" w:rsidR="00814C61" w:rsidRPr="009475A5" w:rsidRDefault="00814C61" w:rsidP="00814C61">
      <w:pPr>
        <w:pStyle w:val="Lijstalinea"/>
        <w:numPr>
          <w:ilvl w:val="0"/>
          <w:numId w:val="2"/>
        </w:numPr>
        <w:spacing w:before="120" w:after="120" w:line="240" w:lineRule="auto"/>
        <w:ind w:left="714" w:hanging="357"/>
        <w:contextualSpacing w:val="0"/>
        <w:rPr>
          <w:rFonts w:ascii="Arial" w:hAnsi="Arial" w:cs="Arial"/>
        </w:rPr>
      </w:pPr>
      <w:r w:rsidRPr="009475A5">
        <w:rPr>
          <w:rFonts w:ascii="Arial" w:hAnsi="Arial" w:cs="Arial"/>
        </w:rPr>
        <w:t>Welke Boomsoort zal er worden gepland? Hoe lang zal het duren tot deze volgroeid zijn?</w:t>
      </w:r>
    </w:p>
    <w:p w14:paraId="71981210" w14:textId="1EC1CFEF" w:rsidR="00737A36" w:rsidRPr="009475A5" w:rsidRDefault="00A05B96" w:rsidP="00737A36">
      <w:pPr>
        <w:pStyle w:val="Lijstalinea"/>
        <w:numPr>
          <w:ilvl w:val="1"/>
          <w:numId w:val="2"/>
        </w:numPr>
        <w:spacing w:before="120" w:after="120" w:line="240" w:lineRule="auto"/>
        <w:contextualSpacing w:val="0"/>
        <w:rPr>
          <w:rFonts w:ascii="Arial" w:hAnsi="Arial" w:cs="Arial"/>
        </w:rPr>
      </w:pPr>
      <w:r w:rsidRPr="00A05B96">
        <w:rPr>
          <w:rFonts w:ascii="Arial" w:hAnsi="Arial" w:cs="Arial"/>
          <w:i/>
          <w:iCs/>
        </w:rPr>
        <w:t xml:space="preserve">We </w:t>
      </w:r>
      <w:r>
        <w:rPr>
          <w:rFonts w:ascii="Arial" w:hAnsi="Arial" w:cs="Arial"/>
          <w:i/>
          <w:iCs/>
        </w:rPr>
        <w:t>voorzien</w:t>
      </w:r>
      <w:r w:rsidRPr="00A05B96">
        <w:rPr>
          <w:rFonts w:ascii="Arial" w:hAnsi="Arial" w:cs="Arial"/>
          <w:i/>
          <w:iCs/>
        </w:rPr>
        <w:t xml:space="preserve"> 12 Liriodendron tulipifera</w:t>
      </w:r>
      <w:r>
        <w:rPr>
          <w:rFonts w:ascii="Arial" w:hAnsi="Arial" w:cs="Arial"/>
          <w:i/>
          <w:iCs/>
        </w:rPr>
        <w:t xml:space="preserve"> (Amerikaanse tulpenbomen)</w:t>
      </w:r>
      <w:r w:rsidRPr="00A05B96">
        <w:rPr>
          <w:rFonts w:ascii="Arial" w:hAnsi="Arial" w:cs="Arial"/>
          <w:i/>
          <w:iCs/>
        </w:rPr>
        <w:t xml:space="preserve"> aan te planten</w:t>
      </w:r>
      <w:r>
        <w:rPr>
          <w:rFonts w:ascii="Arial" w:hAnsi="Arial" w:cs="Arial"/>
          <w:i/>
          <w:iCs/>
        </w:rPr>
        <w:t xml:space="preserve"> in medium formaat.</w:t>
      </w:r>
      <w:r w:rsidR="00737A36" w:rsidRPr="009475A5">
        <w:rPr>
          <w:rFonts w:ascii="Arial" w:hAnsi="Arial" w:cs="Arial"/>
          <w:i/>
          <w:iCs/>
        </w:rPr>
        <w:t xml:space="preserve"> </w:t>
      </w:r>
    </w:p>
    <w:p w14:paraId="42F0C152" w14:textId="3ACC2EB9" w:rsidR="00DC434E" w:rsidRPr="009475A5" w:rsidRDefault="00DC434E" w:rsidP="00272CCB">
      <w:pPr>
        <w:pStyle w:val="Lijstalinea"/>
        <w:numPr>
          <w:ilvl w:val="0"/>
          <w:numId w:val="2"/>
        </w:numPr>
        <w:spacing w:before="120" w:after="120" w:line="240" w:lineRule="auto"/>
        <w:ind w:left="714" w:hanging="357"/>
        <w:contextualSpacing w:val="0"/>
        <w:rPr>
          <w:rFonts w:ascii="Arial" w:hAnsi="Arial" w:cs="Arial"/>
        </w:rPr>
      </w:pPr>
      <w:r w:rsidRPr="009475A5">
        <w:rPr>
          <w:rFonts w:ascii="Arial" w:hAnsi="Arial" w:cs="Arial"/>
        </w:rPr>
        <w:t>Er worden nieuwe bomen geplaatst, waarom wordt er niet meer vergroen</w:t>
      </w:r>
      <w:r w:rsidR="00AC41BA" w:rsidRPr="009475A5">
        <w:rPr>
          <w:rFonts w:ascii="Arial" w:hAnsi="Arial" w:cs="Arial"/>
        </w:rPr>
        <w:t>d</w:t>
      </w:r>
      <w:r w:rsidRPr="009475A5">
        <w:rPr>
          <w:rFonts w:ascii="Arial" w:hAnsi="Arial" w:cs="Arial"/>
        </w:rPr>
        <w:t xml:space="preserve">? </w:t>
      </w:r>
    </w:p>
    <w:p w14:paraId="41C0213A" w14:textId="64A9BB55" w:rsidR="00274E78" w:rsidRPr="009475A5" w:rsidRDefault="00274E78" w:rsidP="00274E78">
      <w:pPr>
        <w:pStyle w:val="Lijstalinea"/>
        <w:numPr>
          <w:ilvl w:val="1"/>
          <w:numId w:val="2"/>
        </w:numPr>
        <w:spacing w:before="120" w:after="120" w:line="240" w:lineRule="auto"/>
        <w:contextualSpacing w:val="0"/>
        <w:rPr>
          <w:rFonts w:ascii="Arial" w:hAnsi="Arial" w:cs="Arial"/>
          <w:i/>
          <w:iCs/>
        </w:rPr>
      </w:pPr>
      <w:r w:rsidRPr="009475A5">
        <w:rPr>
          <w:rFonts w:ascii="Arial" w:hAnsi="Arial" w:cs="Arial"/>
          <w:i/>
          <w:iCs/>
        </w:rPr>
        <w:t>Het plein heeft vele functies waaronder de wekelijkse markt. Deze functies moeten</w:t>
      </w:r>
      <w:r w:rsidR="00ED3230" w:rsidRPr="009475A5">
        <w:rPr>
          <w:rFonts w:ascii="Arial" w:hAnsi="Arial" w:cs="Arial"/>
          <w:i/>
          <w:iCs/>
        </w:rPr>
        <w:t xml:space="preserve"> op het plein aanwezig kunnen blijven. </w:t>
      </w:r>
      <w:r w:rsidR="007172F8" w:rsidRPr="009475A5">
        <w:rPr>
          <w:rFonts w:ascii="Arial" w:hAnsi="Arial" w:cs="Arial"/>
          <w:i/>
          <w:iCs/>
        </w:rPr>
        <w:t xml:space="preserve">Het intensieve gebruik van het plein zorgt ervoor dat er </w:t>
      </w:r>
      <w:r w:rsidR="007E3262" w:rsidRPr="009475A5">
        <w:rPr>
          <w:rFonts w:ascii="Arial" w:hAnsi="Arial" w:cs="Arial"/>
          <w:i/>
          <w:iCs/>
        </w:rPr>
        <w:t xml:space="preserve">geen ruimte is tot kwalitatieve ontharding. </w:t>
      </w:r>
    </w:p>
    <w:p w14:paraId="4B148016" w14:textId="3CDD993C" w:rsidR="009B398F" w:rsidRPr="009475A5" w:rsidRDefault="00F4167C" w:rsidP="009B398F">
      <w:pPr>
        <w:pStyle w:val="Lijstalinea"/>
        <w:numPr>
          <w:ilvl w:val="0"/>
          <w:numId w:val="2"/>
        </w:numPr>
        <w:spacing w:before="120" w:after="120" w:line="240" w:lineRule="auto"/>
        <w:rPr>
          <w:rFonts w:ascii="Arial" w:hAnsi="Arial" w:cs="Arial"/>
        </w:rPr>
      </w:pPr>
      <w:r w:rsidRPr="009475A5">
        <w:rPr>
          <w:rFonts w:ascii="Arial" w:hAnsi="Arial" w:cs="Arial"/>
        </w:rPr>
        <w:t>Wat zijn de exacte</w:t>
      </w:r>
      <w:r w:rsidR="009B398F" w:rsidRPr="009475A5">
        <w:rPr>
          <w:rFonts w:ascii="Arial" w:hAnsi="Arial" w:cs="Arial"/>
        </w:rPr>
        <w:t xml:space="preserve"> afmetingen van de terrassen voor en na de werken?</w:t>
      </w:r>
    </w:p>
    <w:p w14:paraId="6C82A7A1" w14:textId="77777777" w:rsidR="009B398F" w:rsidRPr="009475A5" w:rsidRDefault="009B398F" w:rsidP="00F4167C">
      <w:pPr>
        <w:pStyle w:val="Lijstalinea"/>
        <w:numPr>
          <w:ilvl w:val="1"/>
          <w:numId w:val="2"/>
        </w:numPr>
        <w:spacing w:before="120" w:after="120" w:line="240" w:lineRule="auto"/>
        <w:rPr>
          <w:rFonts w:ascii="Arial" w:hAnsi="Arial" w:cs="Arial"/>
          <w:i/>
          <w:iCs/>
        </w:rPr>
      </w:pPr>
      <w:r w:rsidRPr="009475A5">
        <w:rPr>
          <w:rFonts w:ascii="Arial" w:hAnsi="Arial" w:cs="Arial"/>
          <w:i/>
          <w:iCs/>
        </w:rPr>
        <w:t xml:space="preserve">De huidige terrassen en oppervlakte staan op je terrasvergunning die uithangt aan de zaak. De nieuwe oppervlakte zullen we kortelings mee met het plan bezorgen. </w:t>
      </w:r>
    </w:p>
    <w:p w14:paraId="6B65AAF2" w14:textId="77777777" w:rsidR="009B398F" w:rsidRPr="009475A5" w:rsidRDefault="009B398F" w:rsidP="00F4167C">
      <w:pPr>
        <w:pStyle w:val="Lijstalinea"/>
        <w:spacing w:before="120" w:after="120" w:line="240" w:lineRule="auto"/>
        <w:rPr>
          <w:rFonts w:ascii="Arial" w:hAnsi="Arial" w:cs="Arial"/>
        </w:rPr>
      </w:pPr>
    </w:p>
    <w:p w14:paraId="365BEFA4" w14:textId="77777777" w:rsidR="009B398F" w:rsidRPr="009475A5" w:rsidRDefault="009B398F" w:rsidP="009B398F">
      <w:pPr>
        <w:pStyle w:val="Lijstalinea"/>
        <w:numPr>
          <w:ilvl w:val="0"/>
          <w:numId w:val="2"/>
        </w:numPr>
        <w:spacing w:before="120" w:after="120" w:line="240" w:lineRule="auto"/>
        <w:rPr>
          <w:rFonts w:ascii="Arial" w:hAnsi="Arial" w:cs="Arial"/>
        </w:rPr>
      </w:pPr>
      <w:r w:rsidRPr="009475A5">
        <w:rPr>
          <w:rFonts w:ascii="Arial" w:hAnsi="Arial" w:cs="Arial"/>
        </w:rPr>
        <w:t>Terras aan zijde Drukkerijstraat, kan dit behouden blijven?</w:t>
      </w:r>
    </w:p>
    <w:p w14:paraId="607A4919" w14:textId="6857B5A7" w:rsidR="009B398F" w:rsidRPr="009475A5" w:rsidRDefault="009B398F" w:rsidP="00F4167C">
      <w:pPr>
        <w:pStyle w:val="Lijstalinea"/>
        <w:numPr>
          <w:ilvl w:val="1"/>
          <w:numId w:val="2"/>
        </w:numPr>
        <w:spacing w:before="120" w:after="120" w:line="240" w:lineRule="auto"/>
        <w:rPr>
          <w:rFonts w:ascii="Arial" w:hAnsi="Arial" w:cs="Arial"/>
          <w:i/>
          <w:iCs/>
        </w:rPr>
      </w:pPr>
      <w:r w:rsidRPr="009475A5">
        <w:rPr>
          <w:rFonts w:ascii="Arial" w:hAnsi="Arial" w:cs="Arial"/>
          <w:i/>
          <w:iCs/>
        </w:rPr>
        <w:t>Ja, dit is terug mogelijk na de werken (Drukkerijstraat maakt geen deel uit van Vrijdagmarkt heraanleg vandaar dat het niet op plan staat)</w:t>
      </w:r>
      <w:r w:rsidR="00F4167C" w:rsidRPr="009475A5">
        <w:rPr>
          <w:rFonts w:ascii="Arial" w:hAnsi="Arial" w:cs="Arial"/>
          <w:i/>
          <w:iCs/>
        </w:rPr>
        <w:br/>
      </w:r>
    </w:p>
    <w:p w14:paraId="4E53373F" w14:textId="77777777" w:rsidR="009B398F" w:rsidRPr="009475A5" w:rsidRDefault="009B398F" w:rsidP="009B398F">
      <w:pPr>
        <w:pStyle w:val="Lijstalinea"/>
        <w:numPr>
          <w:ilvl w:val="0"/>
          <w:numId w:val="2"/>
        </w:numPr>
        <w:spacing w:before="120" w:after="120" w:line="240" w:lineRule="auto"/>
        <w:rPr>
          <w:rFonts w:ascii="Arial" w:hAnsi="Arial" w:cs="Arial"/>
        </w:rPr>
      </w:pPr>
      <w:r w:rsidRPr="009475A5">
        <w:rPr>
          <w:rFonts w:ascii="Arial" w:hAnsi="Arial" w:cs="Arial"/>
        </w:rPr>
        <w:t xml:space="preserve">Werfzone Drukkerijstraat? </w:t>
      </w:r>
    </w:p>
    <w:p w14:paraId="697B5A8E" w14:textId="77777777" w:rsidR="009B398F" w:rsidRPr="009475A5" w:rsidRDefault="009B398F" w:rsidP="00F4167C">
      <w:pPr>
        <w:pStyle w:val="Lijstalinea"/>
        <w:numPr>
          <w:ilvl w:val="1"/>
          <w:numId w:val="2"/>
        </w:numPr>
        <w:spacing w:before="120" w:after="120" w:line="240" w:lineRule="auto"/>
        <w:rPr>
          <w:rFonts w:ascii="Arial" w:hAnsi="Arial" w:cs="Arial"/>
          <w:i/>
          <w:iCs/>
        </w:rPr>
      </w:pPr>
      <w:r w:rsidRPr="009475A5">
        <w:rPr>
          <w:rFonts w:ascii="Arial" w:hAnsi="Arial" w:cs="Arial"/>
          <w:i/>
          <w:iCs/>
        </w:rPr>
        <w:t xml:space="preserve">Werfzone is momenteel nog niet bepaald. We zullen dit aandachtspunt mee opnemen met de aannemer. De zijde drukkerijstraat kunnen we nu nog niet </w:t>
      </w:r>
      <w:r w:rsidRPr="009475A5">
        <w:rPr>
          <w:rFonts w:ascii="Arial" w:hAnsi="Arial" w:cs="Arial"/>
          <w:i/>
          <w:iCs/>
        </w:rPr>
        <w:lastRenderedPageBreak/>
        <w:t>mee aanleggen omdat het nog niet zeker is hoe dit eruit zal zien. Heeft ook met beschikbaar budget te maken en wat er in de ondergrond zit.</w:t>
      </w:r>
    </w:p>
    <w:p w14:paraId="3C4DDE4A" w14:textId="77777777" w:rsidR="009B398F" w:rsidRPr="009475A5" w:rsidRDefault="009B398F" w:rsidP="00F4167C">
      <w:pPr>
        <w:pStyle w:val="Lijstalinea"/>
        <w:spacing w:before="120" w:after="120" w:line="240" w:lineRule="auto"/>
        <w:rPr>
          <w:rFonts w:ascii="Arial" w:hAnsi="Arial" w:cs="Arial"/>
        </w:rPr>
      </w:pPr>
    </w:p>
    <w:p w14:paraId="12559B85" w14:textId="77777777" w:rsidR="009B398F" w:rsidRPr="009475A5" w:rsidRDefault="009B398F" w:rsidP="009B398F">
      <w:pPr>
        <w:pStyle w:val="Lijstalinea"/>
        <w:numPr>
          <w:ilvl w:val="0"/>
          <w:numId w:val="2"/>
        </w:numPr>
        <w:spacing w:before="120" w:after="120" w:line="240" w:lineRule="auto"/>
        <w:rPr>
          <w:rFonts w:ascii="Arial" w:hAnsi="Arial" w:cs="Arial"/>
        </w:rPr>
      </w:pPr>
      <w:r w:rsidRPr="009475A5">
        <w:rPr>
          <w:rFonts w:ascii="Arial" w:hAnsi="Arial" w:cs="Arial"/>
        </w:rPr>
        <w:t>Mogelijkheid tot ondergrondse vuilnisbakken?</w:t>
      </w:r>
    </w:p>
    <w:p w14:paraId="4928C244" w14:textId="786D9817" w:rsidR="009B398F" w:rsidRPr="009475A5" w:rsidRDefault="009B398F" w:rsidP="00F4167C">
      <w:pPr>
        <w:pStyle w:val="Lijstalinea"/>
        <w:numPr>
          <w:ilvl w:val="1"/>
          <w:numId w:val="2"/>
        </w:numPr>
        <w:spacing w:before="120" w:after="120" w:line="240" w:lineRule="auto"/>
        <w:rPr>
          <w:rFonts w:ascii="Arial" w:hAnsi="Arial" w:cs="Arial"/>
          <w:i/>
          <w:iCs/>
        </w:rPr>
      </w:pPr>
      <w:r w:rsidRPr="009475A5">
        <w:rPr>
          <w:rFonts w:ascii="Arial" w:hAnsi="Arial" w:cs="Arial"/>
          <w:i/>
          <w:iCs/>
        </w:rPr>
        <w:t xml:space="preserve">Ondergrondse sorteerstraten zijn technisch niet mogelijk omwille van de grootte van de ophaalwagens en de ondergrond die vol zit met andere nutsvoorzieningen.  </w:t>
      </w:r>
      <w:r w:rsidR="00F4167C" w:rsidRPr="009475A5">
        <w:rPr>
          <w:rFonts w:ascii="Arial" w:hAnsi="Arial" w:cs="Arial"/>
          <w:i/>
          <w:iCs/>
        </w:rPr>
        <w:br/>
      </w:r>
    </w:p>
    <w:p w14:paraId="3BB18238" w14:textId="77777777" w:rsidR="009B398F" w:rsidRPr="009475A5" w:rsidRDefault="009B398F" w:rsidP="009B398F">
      <w:pPr>
        <w:pStyle w:val="Lijstalinea"/>
        <w:numPr>
          <w:ilvl w:val="0"/>
          <w:numId w:val="2"/>
        </w:numPr>
        <w:spacing w:before="120" w:after="120" w:line="240" w:lineRule="auto"/>
        <w:rPr>
          <w:rFonts w:ascii="Arial" w:hAnsi="Arial" w:cs="Arial"/>
        </w:rPr>
      </w:pPr>
      <w:r w:rsidRPr="009475A5">
        <w:rPr>
          <w:rFonts w:ascii="Arial" w:hAnsi="Arial" w:cs="Arial"/>
        </w:rPr>
        <w:t xml:space="preserve">Is een groter terras mogelijk? </w:t>
      </w:r>
    </w:p>
    <w:p w14:paraId="0C84B408" w14:textId="12552B70" w:rsidR="009B398F" w:rsidRPr="009475A5" w:rsidRDefault="009B398F" w:rsidP="00F4167C">
      <w:pPr>
        <w:pStyle w:val="Lijstalinea"/>
        <w:numPr>
          <w:ilvl w:val="1"/>
          <w:numId w:val="2"/>
        </w:numPr>
        <w:spacing w:before="120" w:after="120" w:line="240" w:lineRule="auto"/>
        <w:rPr>
          <w:rFonts w:ascii="Arial" w:hAnsi="Arial" w:cs="Arial"/>
          <w:i/>
          <w:iCs/>
        </w:rPr>
      </w:pPr>
      <w:r w:rsidRPr="009475A5">
        <w:rPr>
          <w:rFonts w:ascii="Arial" w:hAnsi="Arial" w:cs="Arial"/>
          <w:i/>
          <w:iCs/>
        </w:rPr>
        <w:t xml:space="preserve">Ja het terras wordt groter, en er is een mogelijkheid om ook op het plein een klein terrasje te plaatsen. </w:t>
      </w:r>
      <w:r w:rsidR="00F4167C" w:rsidRPr="009475A5">
        <w:rPr>
          <w:rFonts w:ascii="Arial" w:hAnsi="Arial" w:cs="Arial"/>
          <w:i/>
          <w:iCs/>
        </w:rPr>
        <w:br/>
      </w:r>
    </w:p>
    <w:p w14:paraId="59FB5CBE" w14:textId="77777777" w:rsidR="009B398F" w:rsidRPr="009475A5" w:rsidRDefault="009B398F" w:rsidP="009B398F">
      <w:pPr>
        <w:pStyle w:val="Lijstalinea"/>
        <w:numPr>
          <w:ilvl w:val="0"/>
          <w:numId w:val="2"/>
        </w:numPr>
        <w:spacing w:before="120" w:after="120" w:line="240" w:lineRule="auto"/>
        <w:rPr>
          <w:rFonts w:ascii="Arial" w:hAnsi="Arial" w:cs="Arial"/>
        </w:rPr>
      </w:pPr>
      <w:r w:rsidRPr="009475A5">
        <w:rPr>
          <w:rFonts w:ascii="Arial" w:hAnsi="Arial" w:cs="Arial"/>
        </w:rPr>
        <w:t>Mogelijkheid terrasschermen na heraanleg?</w:t>
      </w:r>
    </w:p>
    <w:p w14:paraId="1B21BA96" w14:textId="77777777" w:rsidR="009B398F" w:rsidRPr="009475A5" w:rsidRDefault="009B398F" w:rsidP="00F4167C">
      <w:pPr>
        <w:pStyle w:val="Lijstalinea"/>
        <w:numPr>
          <w:ilvl w:val="1"/>
          <w:numId w:val="2"/>
        </w:numPr>
        <w:spacing w:before="120" w:after="120" w:line="240" w:lineRule="auto"/>
        <w:rPr>
          <w:rFonts w:ascii="Arial" w:hAnsi="Arial" w:cs="Arial"/>
          <w:i/>
          <w:iCs/>
        </w:rPr>
      </w:pPr>
      <w:r w:rsidRPr="009475A5">
        <w:rPr>
          <w:rFonts w:ascii="Arial" w:hAnsi="Arial" w:cs="Arial"/>
          <w:i/>
          <w:iCs/>
        </w:rPr>
        <w:t xml:space="preserve">Haaks op de gevel zijn terrasschermen eventueel tot een bepaalde diepte toe te staan (diepte te bepalen ifv veiligheid) Op het plein (eilandterrassen) niet. </w:t>
      </w:r>
    </w:p>
    <w:p w14:paraId="04591CA0" w14:textId="77777777" w:rsidR="00F4167C" w:rsidRPr="009475A5" w:rsidRDefault="00F4167C" w:rsidP="00F4167C">
      <w:pPr>
        <w:pStyle w:val="Lijstalinea"/>
        <w:spacing w:before="120" w:after="120" w:line="240" w:lineRule="auto"/>
        <w:rPr>
          <w:rFonts w:ascii="Arial" w:hAnsi="Arial" w:cs="Arial"/>
        </w:rPr>
      </w:pPr>
    </w:p>
    <w:p w14:paraId="3157D0A0" w14:textId="5C31FA38" w:rsidR="009B398F" w:rsidRPr="009475A5" w:rsidRDefault="009B398F" w:rsidP="009B398F">
      <w:pPr>
        <w:pStyle w:val="Lijstalinea"/>
        <w:numPr>
          <w:ilvl w:val="0"/>
          <w:numId w:val="2"/>
        </w:numPr>
        <w:spacing w:before="120" w:after="120" w:line="240" w:lineRule="auto"/>
        <w:rPr>
          <w:rFonts w:ascii="Arial" w:hAnsi="Arial" w:cs="Arial"/>
        </w:rPr>
      </w:pPr>
      <w:r w:rsidRPr="009475A5">
        <w:rPr>
          <w:rFonts w:ascii="Arial" w:hAnsi="Arial" w:cs="Arial"/>
        </w:rPr>
        <w:t>Het hotel is bezorgd over de werken (geluidshinder)</w:t>
      </w:r>
    </w:p>
    <w:p w14:paraId="7820DF90" w14:textId="77CE9217" w:rsidR="00BD7F06" w:rsidRPr="009475A5" w:rsidRDefault="009B398F" w:rsidP="00EC47A4">
      <w:pPr>
        <w:pStyle w:val="Lijstalinea"/>
        <w:numPr>
          <w:ilvl w:val="1"/>
          <w:numId w:val="2"/>
        </w:numPr>
        <w:spacing w:before="120" w:after="120" w:line="240" w:lineRule="auto"/>
        <w:rPr>
          <w:rFonts w:ascii="Arial" w:hAnsi="Arial" w:cs="Arial"/>
          <w:i/>
          <w:iCs/>
        </w:rPr>
      </w:pPr>
      <w:r w:rsidRPr="009475A5">
        <w:rPr>
          <w:rFonts w:ascii="Arial" w:hAnsi="Arial" w:cs="Arial"/>
          <w:i/>
          <w:iCs/>
        </w:rPr>
        <w:t>Vanuit de stad worden er steeds afspreken gemaakt met de aannemer om overlast zoveel mogelijk te beperken, al geeft en heraanleg altijd hinder</w:t>
      </w:r>
      <w:r w:rsidR="00EC47A4" w:rsidRPr="009475A5">
        <w:rPr>
          <w:rFonts w:ascii="Arial" w:hAnsi="Arial" w:cs="Arial"/>
          <w:i/>
          <w:iCs/>
        </w:rPr>
        <w:t>.</w:t>
      </w:r>
      <w:r w:rsidR="00EC47A4" w:rsidRPr="009475A5">
        <w:rPr>
          <w:rFonts w:ascii="Arial" w:hAnsi="Arial" w:cs="Arial"/>
          <w:i/>
          <w:iCs/>
        </w:rPr>
        <w:br/>
      </w:r>
    </w:p>
    <w:p w14:paraId="7144D836" w14:textId="77777777" w:rsidR="00B43ADA" w:rsidRPr="009475A5" w:rsidRDefault="00B43ADA" w:rsidP="00B43ADA">
      <w:pPr>
        <w:pStyle w:val="Lijstalinea"/>
        <w:spacing w:before="120" w:after="120" w:line="240" w:lineRule="auto"/>
        <w:ind w:left="714"/>
        <w:contextualSpacing w:val="0"/>
        <w:rPr>
          <w:rFonts w:ascii="Arial" w:hAnsi="Arial" w:cs="Arial"/>
        </w:rPr>
      </w:pPr>
    </w:p>
    <w:p w14:paraId="792792AA" w14:textId="77777777" w:rsidR="005E5C4E" w:rsidRPr="009475A5" w:rsidRDefault="005E5C4E" w:rsidP="005E5C4E">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center"/>
        <w:rPr>
          <w:rFonts w:ascii="Arial" w:eastAsia="Times New Roman" w:hAnsi="Arial" w:cs="Arial"/>
          <w:bCs/>
          <w:color w:val="000000"/>
          <w:lang w:eastAsia="nl-BE"/>
        </w:rPr>
      </w:pPr>
      <w:r w:rsidRPr="009475A5">
        <w:rPr>
          <w:rFonts w:ascii="Arial" w:eastAsia="Times New Roman" w:hAnsi="Arial" w:cs="Arial"/>
          <w:bCs/>
          <w:color w:val="000000"/>
          <w:lang w:eastAsia="nl-BE"/>
        </w:rPr>
        <w:br/>
        <w:t>Volg het verloop van het ontwerp van de heraanleg via:</w:t>
      </w:r>
    </w:p>
    <w:p w14:paraId="7E32781E" w14:textId="2F46B711" w:rsidR="005E5C4E" w:rsidRPr="005E5C4E" w:rsidRDefault="005E5C4E" w:rsidP="005E5C4E">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center"/>
        <w:rPr>
          <w:rFonts w:ascii="Arial" w:eastAsia="Times New Roman" w:hAnsi="Arial" w:cs="Arial"/>
          <w:b/>
          <w:bCs/>
          <w:i/>
          <w:u w:val="dotted"/>
          <w:lang w:eastAsia="nl-BE"/>
        </w:rPr>
      </w:pPr>
      <w:r w:rsidRPr="009475A5">
        <w:rPr>
          <w:rFonts w:ascii="Arial" w:eastAsia="Times New Roman" w:hAnsi="Arial" w:cs="Arial"/>
          <w:b/>
          <w:bCs/>
          <w:i/>
          <w:u w:val="dotted"/>
          <w:lang w:eastAsia="nl-BE"/>
        </w:rPr>
        <w:t>www.antwerpen.be/</w:t>
      </w:r>
      <w:r w:rsidR="00272CCB" w:rsidRPr="009475A5">
        <w:rPr>
          <w:rFonts w:ascii="Arial" w:eastAsia="Times New Roman" w:hAnsi="Arial" w:cs="Arial"/>
          <w:b/>
          <w:bCs/>
          <w:i/>
          <w:u w:val="dotted"/>
          <w:lang w:eastAsia="nl-BE"/>
        </w:rPr>
        <w:t>vrijdagmarkt</w:t>
      </w:r>
      <w:r w:rsidRPr="005E5C4E">
        <w:rPr>
          <w:rFonts w:ascii="Arial" w:eastAsia="Times New Roman" w:hAnsi="Arial" w:cs="Arial"/>
          <w:b/>
          <w:bCs/>
          <w:i/>
          <w:u w:val="dotted"/>
          <w:lang w:eastAsia="nl-BE"/>
        </w:rPr>
        <w:t xml:space="preserve"> </w:t>
      </w:r>
    </w:p>
    <w:p w14:paraId="71371A8B" w14:textId="77777777" w:rsidR="005E5C4E" w:rsidRPr="005E5C4E" w:rsidRDefault="005E5C4E" w:rsidP="005E5C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Cs/>
          <w:i/>
          <w:u w:val="dotted"/>
          <w:lang w:eastAsia="nl-BE"/>
        </w:rPr>
      </w:pPr>
    </w:p>
    <w:p w14:paraId="6A024C3E" w14:textId="77777777" w:rsidR="005E5C4E" w:rsidRPr="005E5C4E" w:rsidRDefault="005E5C4E" w:rsidP="007F2EE0">
      <w:pPr>
        <w:keepNext/>
        <w:spacing w:before="840" w:after="60" w:line="240" w:lineRule="auto"/>
        <w:outlineLvl w:val="0"/>
        <w:rPr>
          <w:rFonts w:ascii="Arial" w:eastAsia="Times New Roman" w:hAnsi="Arial" w:cs="Arial"/>
          <w:b/>
          <w:bCs/>
          <w:kern w:val="32"/>
          <w:sz w:val="36"/>
          <w:szCs w:val="32"/>
        </w:rPr>
      </w:pPr>
      <w:r w:rsidRPr="005E5C4E">
        <w:rPr>
          <w:rFonts w:ascii="Arial" w:eastAsia="Times New Roman" w:hAnsi="Arial" w:cs="Arial"/>
          <w:b/>
          <w:bCs/>
          <w:kern w:val="32"/>
          <w:sz w:val="36"/>
          <w:szCs w:val="32"/>
        </w:rPr>
        <w:t>Meer informatie</w:t>
      </w:r>
    </w:p>
    <w:p w14:paraId="7533C933" w14:textId="77777777" w:rsidR="005E5C4E" w:rsidRPr="005E5C4E" w:rsidRDefault="005E5C4E" w:rsidP="005E5C4E">
      <w:pPr>
        <w:spacing w:after="0" w:line="240" w:lineRule="auto"/>
        <w:rPr>
          <w:rFonts w:ascii="Arial" w:eastAsia="Times New Roman" w:hAnsi="Arial" w:cs="Arial"/>
        </w:rPr>
      </w:pPr>
      <w:r w:rsidRPr="005E5C4E">
        <w:rPr>
          <w:rFonts w:ascii="Arial" w:eastAsia="Times New Roman" w:hAnsi="Arial" w:cs="Arial"/>
        </w:rPr>
        <w:t xml:space="preserve">Voor meer informatie kan je terecht bij de medewerkers van het team Publieke Ruimte van het district Antwerpen op het nummer </w:t>
      </w:r>
      <w:r w:rsidRPr="005E5C4E">
        <w:rPr>
          <w:rFonts w:ascii="Arial" w:eastAsia="Times New Roman" w:hAnsi="Arial" w:cs="Arial"/>
          <w:b/>
        </w:rPr>
        <w:t xml:space="preserve">03 338 34 </w:t>
      </w:r>
      <w:r w:rsidR="00A16080">
        <w:rPr>
          <w:rFonts w:ascii="Arial" w:eastAsia="Times New Roman" w:hAnsi="Arial" w:cs="Arial"/>
          <w:b/>
        </w:rPr>
        <w:t>95</w:t>
      </w:r>
      <w:r w:rsidRPr="005E5C4E">
        <w:rPr>
          <w:rFonts w:ascii="Arial" w:eastAsia="Times New Roman" w:hAnsi="Arial" w:cs="Arial"/>
        </w:rPr>
        <w:t xml:space="preserve"> of via </w:t>
      </w:r>
      <w:r w:rsidRPr="005E5C4E">
        <w:rPr>
          <w:rFonts w:ascii="Arial" w:eastAsia="Times New Roman" w:hAnsi="Arial" w:cs="Arial"/>
          <w:i/>
          <w:u w:val="dotted"/>
        </w:rPr>
        <w:t>participatie.2000@antwerpen.be</w:t>
      </w:r>
      <w:r w:rsidRPr="005E5C4E">
        <w:rPr>
          <w:rFonts w:ascii="Arial" w:eastAsia="Times New Roman" w:hAnsi="Arial" w:cs="Arial"/>
        </w:rPr>
        <w:t xml:space="preserve">. </w:t>
      </w:r>
    </w:p>
    <w:sectPr w:rsidR="005E5C4E" w:rsidRPr="005E5C4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C6DB" w14:textId="77777777" w:rsidR="005E5C4E" w:rsidRDefault="005E5C4E" w:rsidP="005E5C4E">
      <w:pPr>
        <w:spacing w:after="0" w:line="240" w:lineRule="auto"/>
      </w:pPr>
      <w:r>
        <w:separator/>
      </w:r>
    </w:p>
  </w:endnote>
  <w:endnote w:type="continuationSeparator" w:id="0">
    <w:p w14:paraId="6F4D716C" w14:textId="77777777" w:rsidR="005E5C4E" w:rsidRDefault="005E5C4E" w:rsidP="005E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horzAnchor="margin" w:tblpX="-679" w:tblpY="1"/>
      <w:tblOverlap w:val="never"/>
      <w:tblW w:w="14412" w:type="dxa"/>
      <w:tblCellMar>
        <w:left w:w="0" w:type="dxa"/>
        <w:right w:w="0" w:type="dxa"/>
      </w:tblCellMar>
      <w:tblLook w:val="0000" w:firstRow="0" w:lastRow="0" w:firstColumn="0" w:lastColumn="0" w:noHBand="0" w:noVBand="0"/>
    </w:tblPr>
    <w:tblGrid>
      <w:gridCol w:w="3551"/>
      <w:gridCol w:w="2335"/>
      <w:gridCol w:w="4263"/>
      <w:gridCol w:w="4263"/>
    </w:tblGrid>
    <w:tr w:rsidR="005E5C4E" w:rsidRPr="005E5C4E" w14:paraId="1442CA21" w14:textId="77777777" w:rsidTr="000C614D">
      <w:tc>
        <w:tcPr>
          <w:tcW w:w="1232" w:type="pct"/>
        </w:tcPr>
        <w:p w14:paraId="2662C3AA" w14:textId="77777777" w:rsidR="005E5C4E" w:rsidRPr="005E5C4E" w:rsidRDefault="005E5C4E" w:rsidP="005E5C4E">
          <w:pPr>
            <w:spacing w:after="0" w:line="240" w:lineRule="auto"/>
            <w:rPr>
              <w:rFonts w:ascii="Arial" w:eastAsia="Times New Roman" w:hAnsi="Arial" w:cs="Arial"/>
              <w:sz w:val="20"/>
              <w:szCs w:val="20"/>
            </w:rPr>
          </w:pPr>
          <w:r w:rsidRPr="005E5C4E">
            <w:rPr>
              <w:rFonts w:ascii="Arial" w:eastAsia="Times New Roman" w:hAnsi="Arial" w:cs="Arial"/>
              <w:noProof/>
              <w:szCs w:val="24"/>
              <w:lang w:eastAsia="nl-BE"/>
            </w:rPr>
            <w:drawing>
              <wp:anchor distT="0" distB="0" distL="114300" distR="114300" simplePos="0" relativeHeight="251659264" behindDoc="0" locked="0" layoutInCell="1" allowOverlap="1" wp14:anchorId="575999DB" wp14:editId="237038AF">
                <wp:simplePos x="0" y="0"/>
                <wp:positionH relativeFrom="column">
                  <wp:posOffset>194945</wp:posOffset>
                </wp:positionH>
                <wp:positionV relativeFrom="paragraph">
                  <wp:posOffset>-635</wp:posOffset>
                </wp:positionV>
                <wp:extent cx="1582082" cy="401320"/>
                <wp:effectExtent l="0" t="0" r="0" b="0"/>
                <wp:wrapNone/>
                <wp:docPr id="3" name="Afbeelding 3" descr="wapenschild district Antwer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enschild district Antwer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082" cy="401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0" w:type="pct"/>
          <w:vAlign w:val="center"/>
        </w:tcPr>
        <w:p w14:paraId="35F91565" w14:textId="77777777" w:rsidR="005E5C4E" w:rsidRPr="005E5C4E" w:rsidRDefault="005E5C4E" w:rsidP="005E5C4E">
          <w:pPr>
            <w:spacing w:after="0" w:line="240" w:lineRule="auto"/>
            <w:jc w:val="center"/>
            <w:rPr>
              <w:rFonts w:ascii="Arial" w:eastAsia="Times New Roman" w:hAnsi="Arial" w:cs="Arial"/>
              <w:b/>
              <w:sz w:val="16"/>
              <w:szCs w:val="20"/>
            </w:rPr>
          </w:pPr>
          <w:r w:rsidRPr="005E5C4E">
            <w:rPr>
              <w:rFonts w:ascii="Arial" w:eastAsia="Times New Roman" w:hAnsi="Arial" w:cs="Arial"/>
              <w:b/>
              <w:sz w:val="16"/>
              <w:szCs w:val="20"/>
            </w:rPr>
            <w:t xml:space="preserve"> </w:t>
          </w:r>
          <w:r w:rsidRPr="005E5C4E">
            <w:rPr>
              <w:rFonts w:ascii="Arial" w:eastAsia="Times New Roman" w:hAnsi="Arial" w:cs="Arial"/>
              <w:b/>
              <w:sz w:val="16"/>
              <w:szCs w:val="20"/>
              <w:lang w:val="en-GB"/>
            </w:rPr>
            <w:fldChar w:fldCharType="begin"/>
          </w:r>
          <w:r w:rsidRPr="005E5C4E">
            <w:rPr>
              <w:rFonts w:ascii="Arial" w:eastAsia="Times New Roman" w:hAnsi="Arial" w:cs="Arial"/>
              <w:b/>
              <w:sz w:val="16"/>
              <w:szCs w:val="20"/>
            </w:rPr>
            <w:instrText xml:space="preserve"> PAGE </w:instrText>
          </w:r>
          <w:r w:rsidRPr="005E5C4E">
            <w:rPr>
              <w:rFonts w:ascii="Arial" w:eastAsia="Times New Roman" w:hAnsi="Arial" w:cs="Arial"/>
              <w:b/>
              <w:sz w:val="16"/>
              <w:szCs w:val="20"/>
              <w:lang w:val="en-GB"/>
            </w:rPr>
            <w:fldChar w:fldCharType="separate"/>
          </w:r>
          <w:r w:rsidR="005152C6">
            <w:rPr>
              <w:rFonts w:ascii="Arial" w:eastAsia="Times New Roman" w:hAnsi="Arial" w:cs="Arial"/>
              <w:b/>
              <w:noProof/>
              <w:sz w:val="16"/>
              <w:szCs w:val="20"/>
            </w:rPr>
            <w:t>2</w:t>
          </w:r>
          <w:r w:rsidRPr="005E5C4E">
            <w:rPr>
              <w:rFonts w:ascii="Arial" w:eastAsia="Times New Roman" w:hAnsi="Arial" w:cs="Arial"/>
              <w:b/>
              <w:sz w:val="16"/>
              <w:szCs w:val="20"/>
              <w:lang w:val="en-GB"/>
            </w:rPr>
            <w:fldChar w:fldCharType="end"/>
          </w:r>
          <w:r w:rsidRPr="005E5C4E">
            <w:rPr>
              <w:rFonts w:ascii="Arial" w:eastAsia="Times New Roman" w:hAnsi="Arial" w:cs="Arial"/>
              <w:b/>
              <w:sz w:val="16"/>
              <w:szCs w:val="20"/>
            </w:rPr>
            <w:t xml:space="preserve"> / </w:t>
          </w:r>
          <w:r w:rsidRPr="005E5C4E">
            <w:rPr>
              <w:rFonts w:ascii="Arial" w:eastAsia="Times New Roman" w:hAnsi="Arial" w:cs="Arial"/>
              <w:b/>
              <w:sz w:val="16"/>
              <w:szCs w:val="20"/>
              <w:lang w:val="en-GB"/>
            </w:rPr>
            <w:fldChar w:fldCharType="begin"/>
          </w:r>
          <w:r w:rsidRPr="005E5C4E">
            <w:rPr>
              <w:rFonts w:ascii="Arial" w:eastAsia="Times New Roman" w:hAnsi="Arial" w:cs="Arial"/>
              <w:b/>
              <w:sz w:val="16"/>
              <w:szCs w:val="20"/>
            </w:rPr>
            <w:instrText xml:space="preserve"> NUMPAGES </w:instrText>
          </w:r>
          <w:r w:rsidRPr="005E5C4E">
            <w:rPr>
              <w:rFonts w:ascii="Arial" w:eastAsia="Times New Roman" w:hAnsi="Arial" w:cs="Arial"/>
              <w:b/>
              <w:sz w:val="16"/>
              <w:szCs w:val="20"/>
              <w:lang w:val="en-GB"/>
            </w:rPr>
            <w:fldChar w:fldCharType="separate"/>
          </w:r>
          <w:r w:rsidR="005152C6">
            <w:rPr>
              <w:rFonts w:ascii="Arial" w:eastAsia="Times New Roman" w:hAnsi="Arial" w:cs="Arial"/>
              <w:b/>
              <w:noProof/>
              <w:sz w:val="16"/>
              <w:szCs w:val="20"/>
            </w:rPr>
            <w:t>2</w:t>
          </w:r>
          <w:r w:rsidRPr="005E5C4E">
            <w:rPr>
              <w:rFonts w:ascii="Arial" w:eastAsia="Times New Roman" w:hAnsi="Arial" w:cs="Arial"/>
              <w:b/>
              <w:sz w:val="16"/>
              <w:szCs w:val="20"/>
              <w:lang w:val="en-GB"/>
            </w:rPr>
            <w:fldChar w:fldCharType="end"/>
          </w:r>
        </w:p>
      </w:tc>
      <w:tc>
        <w:tcPr>
          <w:tcW w:w="1479" w:type="pct"/>
          <w:vAlign w:val="bottom"/>
        </w:tcPr>
        <w:p w14:paraId="2FB685DB" w14:textId="77777777" w:rsidR="005E5C4E" w:rsidRPr="005E5C4E" w:rsidRDefault="005E5C4E" w:rsidP="005E5C4E">
          <w:pPr>
            <w:spacing w:after="0" w:line="240" w:lineRule="auto"/>
            <w:jc w:val="right"/>
            <w:rPr>
              <w:rFonts w:ascii="Arial" w:eastAsia="Times New Roman" w:hAnsi="Arial" w:cs="Arial"/>
              <w:sz w:val="16"/>
              <w:szCs w:val="20"/>
            </w:rPr>
          </w:pPr>
          <w:r w:rsidRPr="005E5C4E">
            <w:rPr>
              <w:rFonts w:ascii="Arial" w:eastAsia="Times New Roman" w:hAnsi="Arial" w:cs="Arial"/>
              <w:sz w:val="16"/>
              <w:szCs w:val="20"/>
            </w:rPr>
            <w:t xml:space="preserve">District Antwerpen </w:t>
          </w:r>
        </w:p>
        <w:p w14:paraId="0839E4F3" w14:textId="77777777" w:rsidR="005E5C4E" w:rsidRPr="005E5C4E" w:rsidRDefault="005E5C4E" w:rsidP="005E5C4E">
          <w:pPr>
            <w:spacing w:after="0" w:line="240" w:lineRule="auto"/>
            <w:jc w:val="right"/>
            <w:rPr>
              <w:rFonts w:ascii="Arial" w:eastAsia="Times New Roman" w:hAnsi="Arial" w:cs="Arial"/>
              <w:sz w:val="16"/>
              <w:szCs w:val="20"/>
            </w:rPr>
          </w:pPr>
          <w:r w:rsidRPr="005E5C4E">
            <w:rPr>
              <w:rFonts w:ascii="Arial" w:eastAsia="Times New Roman" w:hAnsi="Arial" w:cs="Arial"/>
              <w:sz w:val="16"/>
              <w:szCs w:val="20"/>
            </w:rPr>
            <w:t xml:space="preserve">Lange Gasthuisstraat 21, 2000 Antwerpen </w:t>
          </w:r>
        </w:p>
        <w:p w14:paraId="3010EF35" w14:textId="77777777" w:rsidR="005E5C4E" w:rsidRPr="005E5C4E" w:rsidRDefault="005E5C4E" w:rsidP="005E5C4E">
          <w:pPr>
            <w:spacing w:after="0" w:line="240" w:lineRule="auto"/>
            <w:jc w:val="right"/>
            <w:rPr>
              <w:rFonts w:ascii="Arial" w:eastAsia="Times New Roman" w:hAnsi="Arial" w:cs="Arial"/>
              <w:sz w:val="16"/>
              <w:szCs w:val="20"/>
            </w:rPr>
          </w:pPr>
          <w:r w:rsidRPr="005E5C4E">
            <w:rPr>
              <w:rFonts w:ascii="Arial" w:eastAsia="Times New Roman" w:hAnsi="Arial" w:cs="Arial"/>
              <w:sz w:val="16"/>
              <w:szCs w:val="20"/>
            </w:rPr>
            <w:t>district.antwerpen@antwerpen.be</w:t>
          </w:r>
        </w:p>
      </w:tc>
      <w:tc>
        <w:tcPr>
          <w:tcW w:w="1479" w:type="pct"/>
          <w:vAlign w:val="bottom"/>
        </w:tcPr>
        <w:p w14:paraId="14B58F2F" w14:textId="77777777" w:rsidR="005E5C4E" w:rsidRPr="005E5C4E" w:rsidRDefault="005E5C4E" w:rsidP="005E5C4E">
          <w:pPr>
            <w:spacing w:after="0" w:line="240" w:lineRule="auto"/>
            <w:jc w:val="right"/>
            <w:rPr>
              <w:rFonts w:ascii="Arial" w:eastAsia="Times New Roman" w:hAnsi="Arial" w:cs="Arial"/>
              <w:sz w:val="16"/>
              <w:szCs w:val="20"/>
            </w:rPr>
          </w:pPr>
        </w:p>
      </w:tc>
    </w:tr>
  </w:tbl>
  <w:p w14:paraId="61511579" w14:textId="77777777" w:rsidR="005E5C4E" w:rsidRPr="005E5C4E" w:rsidRDefault="005E5C4E" w:rsidP="005E5C4E">
    <w:pPr>
      <w:tabs>
        <w:tab w:val="center" w:pos="4153"/>
        <w:tab w:val="right" w:pos="8306"/>
      </w:tabs>
      <w:spacing w:after="0" w:line="240" w:lineRule="auto"/>
      <w:rPr>
        <w:rFonts w:ascii="Arial" w:eastAsia="Times New Roman" w:hAnsi="Arial" w:cs="Arial"/>
        <w:szCs w:val="24"/>
      </w:rPr>
    </w:pPr>
  </w:p>
  <w:p w14:paraId="7EB1B9B7" w14:textId="77777777" w:rsidR="005E5C4E" w:rsidRPr="005E5C4E" w:rsidRDefault="005E5C4E">
    <w:pPr>
      <w:pStyle w:val="Voetteks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9D57" w14:textId="77777777" w:rsidR="005E5C4E" w:rsidRDefault="005E5C4E" w:rsidP="005E5C4E">
      <w:pPr>
        <w:spacing w:after="0" w:line="240" w:lineRule="auto"/>
      </w:pPr>
      <w:r>
        <w:separator/>
      </w:r>
    </w:p>
  </w:footnote>
  <w:footnote w:type="continuationSeparator" w:id="0">
    <w:p w14:paraId="1AE22E24" w14:textId="77777777" w:rsidR="005E5C4E" w:rsidRDefault="005E5C4E" w:rsidP="005E5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2D1"/>
    <w:multiLevelType w:val="hybridMultilevel"/>
    <w:tmpl w:val="23F4C7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1A08A3"/>
    <w:multiLevelType w:val="hybridMultilevel"/>
    <w:tmpl w:val="0B7851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1601A4"/>
    <w:multiLevelType w:val="hybridMultilevel"/>
    <w:tmpl w:val="4A4A48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763793"/>
    <w:multiLevelType w:val="hybridMultilevel"/>
    <w:tmpl w:val="91DE9DB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56C3C90"/>
    <w:multiLevelType w:val="hybridMultilevel"/>
    <w:tmpl w:val="4D5897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91C09C3"/>
    <w:multiLevelType w:val="hybridMultilevel"/>
    <w:tmpl w:val="B65C8004"/>
    <w:lvl w:ilvl="0" w:tplc="B31496E8">
      <w:numFmt w:val="bullet"/>
      <w:lvlText w:val=""/>
      <w:lvlJc w:val="left"/>
      <w:pPr>
        <w:ind w:left="1068" w:hanging="360"/>
      </w:pPr>
      <w:rPr>
        <w:rFonts w:ascii="Wingdings" w:eastAsia="Times New Roman" w:hAnsi="Wingdings"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6" w15:restartNumberingAfterBreak="0">
    <w:nsid w:val="49DC4B89"/>
    <w:multiLevelType w:val="hybridMultilevel"/>
    <w:tmpl w:val="5EDC8512"/>
    <w:lvl w:ilvl="0" w:tplc="F904CE86">
      <w:numFmt w:val="bullet"/>
      <w:lvlText w:val=""/>
      <w:lvlJc w:val="left"/>
      <w:pPr>
        <w:ind w:left="1068" w:hanging="360"/>
      </w:pPr>
      <w:rPr>
        <w:rFonts w:ascii="Wingdings" w:eastAsia="Calibri" w:hAnsi="Wingdings"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7" w15:restartNumberingAfterBreak="0">
    <w:nsid w:val="4B7A52A1"/>
    <w:multiLevelType w:val="hybridMultilevel"/>
    <w:tmpl w:val="70FAC65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5CF3218"/>
    <w:multiLevelType w:val="hybridMultilevel"/>
    <w:tmpl w:val="1E2A9174"/>
    <w:lvl w:ilvl="0" w:tplc="08130003">
      <w:start w:val="1"/>
      <w:numFmt w:val="bullet"/>
      <w:lvlText w:val="o"/>
      <w:lvlJc w:val="left"/>
      <w:pPr>
        <w:ind w:left="1788" w:hanging="360"/>
      </w:pPr>
      <w:rPr>
        <w:rFonts w:ascii="Courier New" w:hAnsi="Courier New" w:cs="Courier New"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9" w15:restartNumberingAfterBreak="0">
    <w:nsid w:val="564132D1"/>
    <w:multiLevelType w:val="hybridMultilevel"/>
    <w:tmpl w:val="4E4E56A0"/>
    <w:lvl w:ilvl="0" w:tplc="C8D8A03A">
      <w:numFmt w:val="bullet"/>
      <w:lvlText w:val="-"/>
      <w:lvlJc w:val="left"/>
      <w:pPr>
        <w:ind w:left="2484" w:hanging="360"/>
      </w:pPr>
      <w:rPr>
        <w:rFonts w:ascii="Calibri" w:eastAsia="Calibri" w:hAnsi="Calibri" w:cs="Calibri" w:hint="default"/>
      </w:rPr>
    </w:lvl>
    <w:lvl w:ilvl="1" w:tplc="08130003">
      <w:start w:val="1"/>
      <w:numFmt w:val="bullet"/>
      <w:lvlText w:val="o"/>
      <w:lvlJc w:val="left"/>
      <w:pPr>
        <w:ind w:left="3204" w:hanging="360"/>
      </w:pPr>
      <w:rPr>
        <w:rFonts w:ascii="Courier New" w:hAnsi="Courier New" w:cs="Courier New" w:hint="default"/>
      </w:rPr>
    </w:lvl>
    <w:lvl w:ilvl="2" w:tplc="08130005">
      <w:start w:val="1"/>
      <w:numFmt w:val="bullet"/>
      <w:lvlText w:val=""/>
      <w:lvlJc w:val="left"/>
      <w:pPr>
        <w:ind w:left="3924" w:hanging="360"/>
      </w:pPr>
      <w:rPr>
        <w:rFonts w:ascii="Wingdings" w:hAnsi="Wingdings" w:hint="default"/>
      </w:rPr>
    </w:lvl>
    <w:lvl w:ilvl="3" w:tplc="08130001">
      <w:start w:val="1"/>
      <w:numFmt w:val="bullet"/>
      <w:lvlText w:val=""/>
      <w:lvlJc w:val="left"/>
      <w:pPr>
        <w:ind w:left="4644" w:hanging="360"/>
      </w:pPr>
      <w:rPr>
        <w:rFonts w:ascii="Symbol" w:hAnsi="Symbol" w:hint="default"/>
      </w:rPr>
    </w:lvl>
    <w:lvl w:ilvl="4" w:tplc="08130003">
      <w:start w:val="1"/>
      <w:numFmt w:val="bullet"/>
      <w:lvlText w:val="o"/>
      <w:lvlJc w:val="left"/>
      <w:pPr>
        <w:ind w:left="5364" w:hanging="360"/>
      </w:pPr>
      <w:rPr>
        <w:rFonts w:ascii="Courier New" w:hAnsi="Courier New" w:cs="Courier New" w:hint="default"/>
      </w:rPr>
    </w:lvl>
    <w:lvl w:ilvl="5" w:tplc="08130005">
      <w:start w:val="1"/>
      <w:numFmt w:val="bullet"/>
      <w:lvlText w:val=""/>
      <w:lvlJc w:val="left"/>
      <w:pPr>
        <w:ind w:left="6084" w:hanging="360"/>
      </w:pPr>
      <w:rPr>
        <w:rFonts w:ascii="Wingdings" w:hAnsi="Wingdings" w:hint="default"/>
      </w:rPr>
    </w:lvl>
    <w:lvl w:ilvl="6" w:tplc="08130001">
      <w:start w:val="1"/>
      <w:numFmt w:val="bullet"/>
      <w:lvlText w:val=""/>
      <w:lvlJc w:val="left"/>
      <w:pPr>
        <w:ind w:left="6804" w:hanging="360"/>
      </w:pPr>
      <w:rPr>
        <w:rFonts w:ascii="Symbol" w:hAnsi="Symbol" w:hint="default"/>
      </w:rPr>
    </w:lvl>
    <w:lvl w:ilvl="7" w:tplc="08130003">
      <w:start w:val="1"/>
      <w:numFmt w:val="bullet"/>
      <w:lvlText w:val="o"/>
      <w:lvlJc w:val="left"/>
      <w:pPr>
        <w:ind w:left="7524" w:hanging="360"/>
      </w:pPr>
      <w:rPr>
        <w:rFonts w:ascii="Courier New" w:hAnsi="Courier New" w:cs="Courier New" w:hint="default"/>
      </w:rPr>
    </w:lvl>
    <w:lvl w:ilvl="8" w:tplc="08130005">
      <w:start w:val="1"/>
      <w:numFmt w:val="bullet"/>
      <w:lvlText w:val=""/>
      <w:lvlJc w:val="left"/>
      <w:pPr>
        <w:ind w:left="8244" w:hanging="360"/>
      </w:pPr>
      <w:rPr>
        <w:rFonts w:ascii="Wingdings" w:hAnsi="Wingdings" w:hint="default"/>
      </w:rPr>
    </w:lvl>
  </w:abstractNum>
  <w:abstractNum w:abstractNumId="10" w15:restartNumberingAfterBreak="0">
    <w:nsid w:val="7BF1265F"/>
    <w:multiLevelType w:val="hybridMultilevel"/>
    <w:tmpl w:val="7624A942"/>
    <w:lvl w:ilvl="0" w:tplc="08130003">
      <w:start w:val="1"/>
      <w:numFmt w:val="bullet"/>
      <w:lvlText w:val="o"/>
      <w:lvlJc w:val="left"/>
      <w:pPr>
        <w:ind w:left="1776" w:hanging="360"/>
      </w:pPr>
      <w:rPr>
        <w:rFonts w:ascii="Courier New" w:hAnsi="Courier New" w:cs="Courier New"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15:restartNumberingAfterBreak="0">
    <w:nsid w:val="7FE26287"/>
    <w:multiLevelType w:val="hybridMultilevel"/>
    <w:tmpl w:val="679E778A"/>
    <w:lvl w:ilvl="0" w:tplc="08130001">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74213823">
    <w:abstractNumId w:val="2"/>
  </w:num>
  <w:num w:numId="2" w16cid:durableId="820123747">
    <w:abstractNumId w:val="1"/>
  </w:num>
  <w:num w:numId="3" w16cid:durableId="280966000">
    <w:abstractNumId w:val="11"/>
  </w:num>
  <w:num w:numId="4" w16cid:durableId="2125692075">
    <w:abstractNumId w:val="3"/>
  </w:num>
  <w:num w:numId="5" w16cid:durableId="898635715">
    <w:abstractNumId w:val="0"/>
  </w:num>
  <w:num w:numId="6" w16cid:durableId="1628702410">
    <w:abstractNumId w:val="4"/>
  </w:num>
  <w:num w:numId="7" w16cid:durableId="1949047129">
    <w:abstractNumId w:val="7"/>
  </w:num>
  <w:num w:numId="8" w16cid:durableId="1428765876">
    <w:abstractNumId w:val="5"/>
  </w:num>
  <w:num w:numId="9" w16cid:durableId="335233090">
    <w:abstractNumId w:val="8"/>
  </w:num>
  <w:num w:numId="10" w16cid:durableId="1116369343">
    <w:abstractNumId w:val="10"/>
  </w:num>
  <w:num w:numId="11" w16cid:durableId="1278878687">
    <w:abstractNumId w:val="9"/>
  </w:num>
  <w:num w:numId="12" w16cid:durableId="1075280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EC3"/>
    <w:rsid w:val="00005A77"/>
    <w:rsid w:val="0001373E"/>
    <w:rsid w:val="00022809"/>
    <w:rsid w:val="00026B11"/>
    <w:rsid w:val="000278C0"/>
    <w:rsid w:val="000770AF"/>
    <w:rsid w:val="00095FAC"/>
    <w:rsid w:val="000A1659"/>
    <w:rsid w:val="000B7408"/>
    <w:rsid w:val="000C346C"/>
    <w:rsid w:val="000F42FE"/>
    <w:rsid w:val="000F5ED2"/>
    <w:rsid w:val="00113922"/>
    <w:rsid w:val="00117296"/>
    <w:rsid w:val="00140D84"/>
    <w:rsid w:val="00156B9E"/>
    <w:rsid w:val="00191D1E"/>
    <w:rsid w:val="001A3748"/>
    <w:rsid w:val="001A7DF7"/>
    <w:rsid w:val="001B5994"/>
    <w:rsid w:val="001E0792"/>
    <w:rsid w:val="001F06C3"/>
    <w:rsid w:val="00200D29"/>
    <w:rsid w:val="002225A7"/>
    <w:rsid w:val="0023241D"/>
    <w:rsid w:val="00232613"/>
    <w:rsid w:val="002355ED"/>
    <w:rsid w:val="002640DB"/>
    <w:rsid w:val="00272CCB"/>
    <w:rsid w:val="00274E78"/>
    <w:rsid w:val="002A04C2"/>
    <w:rsid w:val="002C28DA"/>
    <w:rsid w:val="002E366F"/>
    <w:rsid w:val="002E7F10"/>
    <w:rsid w:val="002F7AA0"/>
    <w:rsid w:val="00300232"/>
    <w:rsid w:val="00360350"/>
    <w:rsid w:val="00376DE2"/>
    <w:rsid w:val="00387743"/>
    <w:rsid w:val="00392C6D"/>
    <w:rsid w:val="003A42BA"/>
    <w:rsid w:val="003C02E4"/>
    <w:rsid w:val="003C16DB"/>
    <w:rsid w:val="003E0CC9"/>
    <w:rsid w:val="003E7BF2"/>
    <w:rsid w:val="004002DE"/>
    <w:rsid w:val="00422179"/>
    <w:rsid w:val="00444C56"/>
    <w:rsid w:val="0047629D"/>
    <w:rsid w:val="00480A31"/>
    <w:rsid w:val="00483A5D"/>
    <w:rsid w:val="004A0E88"/>
    <w:rsid w:val="004A3B3E"/>
    <w:rsid w:val="004B0773"/>
    <w:rsid w:val="004B2B17"/>
    <w:rsid w:val="004F619B"/>
    <w:rsid w:val="005152C6"/>
    <w:rsid w:val="00542A9C"/>
    <w:rsid w:val="00560DB4"/>
    <w:rsid w:val="005803D2"/>
    <w:rsid w:val="005A644A"/>
    <w:rsid w:val="005B067B"/>
    <w:rsid w:val="005C7634"/>
    <w:rsid w:val="005E1376"/>
    <w:rsid w:val="005E5C4E"/>
    <w:rsid w:val="00660E73"/>
    <w:rsid w:val="00661F0E"/>
    <w:rsid w:val="006779A6"/>
    <w:rsid w:val="006969FD"/>
    <w:rsid w:val="006A00F1"/>
    <w:rsid w:val="006B6FA1"/>
    <w:rsid w:val="006C34A3"/>
    <w:rsid w:val="006F02DD"/>
    <w:rsid w:val="0070704D"/>
    <w:rsid w:val="007172F8"/>
    <w:rsid w:val="007254D3"/>
    <w:rsid w:val="00737A36"/>
    <w:rsid w:val="007537C4"/>
    <w:rsid w:val="00753A0B"/>
    <w:rsid w:val="00763871"/>
    <w:rsid w:val="00787447"/>
    <w:rsid w:val="00795AB5"/>
    <w:rsid w:val="007B6C28"/>
    <w:rsid w:val="007E3262"/>
    <w:rsid w:val="007F2EE0"/>
    <w:rsid w:val="00814C61"/>
    <w:rsid w:val="00822B53"/>
    <w:rsid w:val="00855A64"/>
    <w:rsid w:val="00864E4C"/>
    <w:rsid w:val="00865699"/>
    <w:rsid w:val="008761AA"/>
    <w:rsid w:val="008E2BD9"/>
    <w:rsid w:val="008F2C4C"/>
    <w:rsid w:val="00907517"/>
    <w:rsid w:val="00921C1D"/>
    <w:rsid w:val="009475A5"/>
    <w:rsid w:val="009764F0"/>
    <w:rsid w:val="00994C13"/>
    <w:rsid w:val="009A1545"/>
    <w:rsid w:val="009B398F"/>
    <w:rsid w:val="009B73FD"/>
    <w:rsid w:val="009C139B"/>
    <w:rsid w:val="009F0417"/>
    <w:rsid w:val="00A05B96"/>
    <w:rsid w:val="00A16080"/>
    <w:rsid w:val="00A36C9C"/>
    <w:rsid w:val="00A56F22"/>
    <w:rsid w:val="00A7214F"/>
    <w:rsid w:val="00A92EC6"/>
    <w:rsid w:val="00AA1E48"/>
    <w:rsid w:val="00AC41BA"/>
    <w:rsid w:val="00B02C99"/>
    <w:rsid w:val="00B049A7"/>
    <w:rsid w:val="00B23BC9"/>
    <w:rsid w:val="00B27063"/>
    <w:rsid w:val="00B313E7"/>
    <w:rsid w:val="00B43ADA"/>
    <w:rsid w:val="00B51E77"/>
    <w:rsid w:val="00B831FE"/>
    <w:rsid w:val="00BA2C1B"/>
    <w:rsid w:val="00BC130E"/>
    <w:rsid w:val="00BD5A86"/>
    <w:rsid w:val="00BD7F06"/>
    <w:rsid w:val="00BE4B51"/>
    <w:rsid w:val="00C23FF3"/>
    <w:rsid w:val="00C41383"/>
    <w:rsid w:val="00C50E77"/>
    <w:rsid w:val="00C55EC3"/>
    <w:rsid w:val="00CC5C97"/>
    <w:rsid w:val="00D15D57"/>
    <w:rsid w:val="00D21EF3"/>
    <w:rsid w:val="00D30DE9"/>
    <w:rsid w:val="00D31B81"/>
    <w:rsid w:val="00D53A20"/>
    <w:rsid w:val="00D53F2C"/>
    <w:rsid w:val="00D5472E"/>
    <w:rsid w:val="00D97F53"/>
    <w:rsid w:val="00DB01AA"/>
    <w:rsid w:val="00DC434E"/>
    <w:rsid w:val="00DD0CD5"/>
    <w:rsid w:val="00E64A0D"/>
    <w:rsid w:val="00E7238B"/>
    <w:rsid w:val="00EA5412"/>
    <w:rsid w:val="00EC47A4"/>
    <w:rsid w:val="00ED3230"/>
    <w:rsid w:val="00ED6814"/>
    <w:rsid w:val="00F26A4C"/>
    <w:rsid w:val="00F4167C"/>
    <w:rsid w:val="00F43513"/>
    <w:rsid w:val="00F5779E"/>
    <w:rsid w:val="00F86311"/>
    <w:rsid w:val="00FA48A0"/>
    <w:rsid w:val="00FA7410"/>
    <w:rsid w:val="00FB200A"/>
    <w:rsid w:val="00FC04A4"/>
    <w:rsid w:val="00FC7FF0"/>
    <w:rsid w:val="00FE0D06"/>
    <w:rsid w:val="00FE72ED"/>
    <w:rsid w:val="00FE79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7D039"/>
  <w15:docId w15:val="{D6788215-30D9-415C-A0BB-35CF36A5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69FD"/>
  </w:style>
  <w:style w:type="paragraph" w:styleId="Kop1">
    <w:name w:val="heading 1"/>
    <w:basedOn w:val="Standaard"/>
    <w:next w:val="Standaard"/>
    <w:link w:val="Kop1Char"/>
    <w:uiPriority w:val="9"/>
    <w:qFormat/>
    <w:rsid w:val="00BA2C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5EC3"/>
    <w:rPr>
      <w:color w:val="0000FF" w:themeColor="hyperlink"/>
      <w:u w:val="single"/>
    </w:rPr>
  </w:style>
  <w:style w:type="paragraph" w:styleId="Lijstalinea">
    <w:name w:val="List Paragraph"/>
    <w:basedOn w:val="Standaard"/>
    <w:uiPriority w:val="34"/>
    <w:qFormat/>
    <w:rsid w:val="00095FAC"/>
    <w:pPr>
      <w:ind w:left="720"/>
      <w:contextualSpacing/>
    </w:pPr>
  </w:style>
  <w:style w:type="paragraph" w:customStyle="1" w:styleId="Default">
    <w:name w:val="Default"/>
    <w:rsid w:val="00ED6814"/>
    <w:pPr>
      <w:autoSpaceDE w:val="0"/>
      <w:autoSpaceDN w:val="0"/>
      <w:adjustRightInd w:val="0"/>
      <w:spacing w:after="0" w:line="240" w:lineRule="auto"/>
    </w:pPr>
    <w:rPr>
      <w:rFonts w:ascii="Arial" w:eastAsia="Times New Roman" w:hAnsi="Arial" w:cs="Arial"/>
      <w:color w:val="000000"/>
      <w:sz w:val="24"/>
      <w:szCs w:val="24"/>
      <w:lang w:eastAsia="nl-BE"/>
    </w:rPr>
  </w:style>
  <w:style w:type="character" w:customStyle="1" w:styleId="Kop1Char">
    <w:name w:val="Kop 1 Char"/>
    <w:basedOn w:val="Standaardalinea-lettertype"/>
    <w:link w:val="Kop1"/>
    <w:uiPriority w:val="9"/>
    <w:rsid w:val="00BA2C1B"/>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5E5C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5C4E"/>
  </w:style>
  <w:style w:type="paragraph" w:styleId="Voettekst">
    <w:name w:val="footer"/>
    <w:basedOn w:val="Standaard"/>
    <w:link w:val="VoettekstChar"/>
    <w:uiPriority w:val="99"/>
    <w:unhideWhenUsed/>
    <w:rsid w:val="005E5C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5C4E"/>
  </w:style>
  <w:style w:type="paragraph" w:styleId="Ballontekst">
    <w:name w:val="Balloon Text"/>
    <w:basedOn w:val="Standaard"/>
    <w:link w:val="BallontekstChar"/>
    <w:uiPriority w:val="99"/>
    <w:semiHidden/>
    <w:unhideWhenUsed/>
    <w:rsid w:val="005E5C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5C4E"/>
    <w:rPr>
      <w:rFonts w:ascii="Tahoma" w:hAnsi="Tahoma" w:cs="Tahoma"/>
      <w:sz w:val="16"/>
      <w:szCs w:val="16"/>
    </w:rPr>
  </w:style>
  <w:style w:type="character" w:styleId="Zwaar">
    <w:name w:val="Strong"/>
    <w:basedOn w:val="Standaardalinea-lettertype"/>
    <w:uiPriority w:val="22"/>
    <w:qFormat/>
    <w:rsid w:val="00DD0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7694">
      <w:bodyDiv w:val="1"/>
      <w:marLeft w:val="0"/>
      <w:marRight w:val="0"/>
      <w:marTop w:val="0"/>
      <w:marBottom w:val="0"/>
      <w:divBdr>
        <w:top w:val="none" w:sz="0" w:space="0" w:color="auto"/>
        <w:left w:val="none" w:sz="0" w:space="0" w:color="auto"/>
        <w:bottom w:val="none" w:sz="0" w:space="0" w:color="auto"/>
        <w:right w:val="none" w:sz="0" w:space="0" w:color="auto"/>
      </w:divBdr>
    </w:div>
    <w:div w:id="539053389">
      <w:bodyDiv w:val="1"/>
      <w:marLeft w:val="0"/>
      <w:marRight w:val="0"/>
      <w:marTop w:val="0"/>
      <w:marBottom w:val="0"/>
      <w:divBdr>
        <w:top w:val="none" w:sz="0" w:space="0" w:color="auto"/>
        <w:left w:val="none" w:sz="0" w:space="0" w:color="auto"/>
        <w:bottom w:val="none" w:sz="0" w:space="0" w:color="auto"/>
        <w:right w:val="none" w:sz="0" w:space="0" w:color="auto"/>
      </w:divBdr>
    </w:div>
    <w:div w:id="645597054">
      <w:bodyDiv w:val="1"/>
      <w:marLeft w:val="0"/>
      <w:marRight w:val="0"/>
      <w:marTop w:val="0"/>
      <w:marBottom w:val="0"/>
      <w:divBdr>
        <w:top w:val="none" w:sz="0" w:space="0" w:color="auto"/>
        <w:left w:val="none" w:sz="0" w:space="0" w:color="auto"/>
        <w:bottom w:val="none" w:sz="0" w:space="0" w:color="auto"/>
        <w:right w:val="none" w:sz="0" w:space="0" w:color="auto"/>
      </w:divBdr>
    </w:div>
    <w:div w:id="834303787">
      <w:bodyDiv w:val="1"/>
      <w:marLeft w:val="0"/>
      <w:marRight w:val="0"/>
      <w:marTop w:val="0"/>
      <w:marBottom w:val="0"/>
      <w:divBdr>
        <w:top w:val="none" w:sz="0" w:space="0" w:color="auto"/>
        <w:left w:val="none" w:sz="0" w:space="0" w:color="auto"/>
        <w:bottom w:val="none" w:sz="0" w:space="0" w:color="auto"/>
        <w:right w:val="none" w:sz="0" w:space="0" w:color="auto"/>
      </w:divBdr>
    </w:div>
    <w:div w:id="1085154976">
      <w:bodyDiv w:val="1"/>
      <w:marLeft w:val="0"/>
      <w:marRight w:val="0"/>
      <w:marTop w:val="0"/>
      <w:marBottom w:val="0"/>
      <w:divBdr>
        <w:top w:val="none" w:sz="0" w:space="0" w:color="auto"/>
        <w:left w:val="none" w:sz="0" w:space="0" w:color="auto"/>
        <w:bottom w:val="none" w:sz="0" w:space="0" w:color="auto"/>
        <w:right w:val="none" w:sz="0" w:space="0" w:color="auto"/>
      </w:divBdr>
    </w:div>
    <w:div w:id="1304852000">
      <w:bodyDiv w:val="1"/>
      <w:marLeft w:val="0"/>
      <w:marRight w:val="0"/>
      <w:marTop w:val="0"/>
      <w:marBottom w:val="0"/>
      <w:divBdr>
        <w:top w:val="none" w:sz="0" w:space="0" w:color="auto"/>
        <w:left w:val="none" w:sz="0" w:space="0" w:color="auto"/>
        <w:bottom w:val="none" w:sz="0" w:space="0" w:color="auto"/>
        <w:right w:val="none" w:sz="0" w:space="0" w:color="auto"/>
      </w:divBdr>
    </w:div>
    <w:div w:id="1314330682">
      <w:bodyDiv w:val="1"/>
      <w:marLeft w:val="0"/>
      <w:marRight w:val="0"/>
      <w:marTop w:val="0"/>
      <w:marBottom w:val="0"/>
      <w:divBdr>
        <w:top w:val="none" w:sz="0" w:space="0" w:color="auto"/>
        <w:left w:val="none" w:sz="0" w:space="0" w:color="auto"/>
        <w:bottom w:val="none" w:sz="0" w:space="0" w:color="auto"/>
        <w:right w:val="none" w:sz="0" w:space="0" w:color="auto"/>
      </w:divBdr>
    </w:div>
    <w:div w:id="1386173410">
      <w:bodyDiv w:val="1"/>
      <w:marLeft w:val="0"/>
      <w:marRight w:val="0"/>
      <w:marTop w:val="0"/>
      <w:marBottom w:val="0"/>
      <w:divBdr>
        <w:top w:val="none" w:sz="0" w:space="0" w:color="auto"/>
        <w:left w:val="none" w:sz="0" w:space="0" w:color="auto"/>
        <w:bottom w:val="none" w:sz="0" w:space="0" w:color="auto"/>
        <w:right w:val="none" w:sz="0" w:space="0" w:color="auto"/>
      </w:divBdr>
    </w:div>
    <w:div w:id="1833987754">
      <w:bodyDiv w:val="1"/>
      <w:marLeft w:val="0"/>
      <w:marRight w:val="0"/>
      <w:marTop w:val="0"/>
      <w:marBottom w:val="0"/>
      <w:divBdr>
        <w:top w:val="none" w:sz="0" w:space="0" w:color="auto"/>
        <w:left w:val="none" w:sz="0" w:space="0" w:color="auto"/>
        <w:bottom w:val="none" w:sz="0" w:space="0" w:color="auto"/>
        <w:right w:val="none" w:sz="0" w:space="0" w:color="auto"/>
      </w:divBdr>
    </w:div>
    <w:div w:id="2046249381">
      <w:bodyDiv w:val="1"/>
      <w:marLeft w:val="0"/>
      <w:marRight w:val="0"/>
      <w:marTop w:val="0"/>
      <w:marBottom w:val="0"/>
      <w:divBdr>
        <w:top w:val="none" w:sz="0" w:space="0" w:color="auto"/>
        <w:left w:val="none" w:sz="0" w:space="0" w:color="auto"/>
        <w:bottom w:val="none" w:sz="0" w:space="0" w:color="auto"/>
        <w:right w:val="none" w:sz="0" w:space="0" w:color="auto"/>
      </w:divBdr>
    </w:div>
    <w:div w:id="214473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03DE8D98CD24ABD08F847F804231A" ma:contentTypeVersion="17" ma:contentTypeDescription="Een nieuw document maken." ma:contentTypeScope="" ma:versionID="4e37cc8c5609215bc3b7887468cd7cc1">
  <xsd:schema xmlns:xsd="http://www.w3.org/2001/XMLSchema" xmlns:xs="http://www.w3.org/2001/XMLSchema" xmlns:p="http://schemas.microsoft.com/office/2006/metadata/properties" xmlns:ns2="4cb5a819-985d-4b80-ace0-78808f152732" xmlns:ns3="c9e92c27-e480-4dc1-934a-a3de5452ff6a" targetNamespace="http://schemas.microsoft.com/office/2006/metadata/properties" ma:root="true" ma:fieldsID="e89405ce2d403bdde3bd7292a12a1e2c" ns2:_="" ns3:_="">
    <xsd:import namespace="4cb5a819-985d-4b80-ace0-78808f152732"/>
    <xsd:import namespace="c9e92c27-e480-4dc1-934a-a3de5452ff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Toepassingsgebied" minOccurs="0"/>
                <xsd:element ref="ns2:andri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5a819-985d-4b80-ace0-78808f152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bf98b99-9d14-4bb7-a80a-a68d0d5b2d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Toepassingsgebied" ma:index="21" nillable="true" ma:displayName="Toepassingsgebied" ma:description="Openbare Verlichting" ma:format="Dropdown" ma:internalName="Toepassingsgebied">
      <xsd:simpleType>
        <xsd:restriction base="dms:Note">
          <xsd:maxLength value="255"/>
        </xsd:restriction>
      </xsd:simpleType>
    </xsd:element>
    <xsd:element name="andries" ma:index="22" nillable="true" ma:displayName="andries" ma:format="Dropdown" ma:list="UserInfo" ma:SharePointGroup="0" ma:internalName="andrie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e92c27-e480-4dc1-934a-a3de5452ff6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646919f9-92df-4a51-bda5-ad1a920083a4}" ma:internalName="TaxCatchAll" ma:showField="CatchAllData" ma:web="c9e92c27-e480-4dc1-934a-a3de5452ff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b5a819-985d-4b80-ace0-78808f152732">
      <Terms xmlns="http://schemas.microsoft.com/office/infopath/2007/PartnerControls"/>
    </lcf76f155ced4ddcb4097134ff3c332f>
    <TaxCatchAll xmlns="c9e92c27-e480-4dc1-934a-a3de5452ff6a" xsi:nil="true"/>
    <Toepassingsgebied xmlns="4cb5a819-985d-4b80-ace0-78808f152732" xsi:nil="true"/>
    <andries xmlns="4cb5a819-985d-4b80-ace0-78808f152732">
      <UserInfo>
        <DisplayName/>
        <AccountId xsi:nil="true"/>
        <AccountType/>
      </UserInfo>
    </andri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0A1B-80C0-49BF-95FD-E93ABFB5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5a819-985d-4b80-ace0-78808f152732"/>
    <ds:schemaRef ds:uri="c9e92c27-e480-4dc1-934a-a3de5452f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F919C-7ED0-4ACF-B455-232F43DA1C2F}">
  <ds:schemaRefs>
    <ds:schemaRef ds:uri="http://schemas.microsoft.com/sharepoint/v3/contenttype/forms"/>
  </ds:schemaRefs>
</ds:datastoreItem>
</file>

<file path=customXml/itemProps3.xml><?xml version="1.0" encoding="utf-8"?>
<ds:datastoreItem xmlns:ds="http://schemas.openxmlformats.org/officeDocument/2006/customXml" ds:itemID="{65820286-3D47-4689-ADA5-35CCC77FB6B4}">
  <ds:schemaRef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c9e92c27-e480-4dc1-934a-a3de5452ff6a"/>
    <ds:schemaRef ds:uri="4cb5a819-985d-4b80-ace0-78808f15273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5B68EBE-6894-4687-A544-53D41DF2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766</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 Antwerpen</dc:creator>
  <cp:lastModifiedBy>Nicolas Raemdonck</cp:lastModifiedBy>
  <cp:revision>3</cp:revision>
  <cp:lastPrinted>2021-04-23T15:04:00Z</cp:lastPrinted>
  <dcterms:created xsi:type="dcterms:W3CDTF">2024-02-08T08:19:00Z</dcterms:created>
  <dcterms:modified xsi:type="dcterms:W3CDTF">2024-02-08T08:31:00Z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0x0101005FC03DE8D98CD24ABD08F847F804231A</vt:lpwstr>
  </property>
  <property fmtid="{D5CDD505-2E9C-101B-9397-08002B2CF9AE}" pid="3" name="MediaServiceImageTags">
    <vt:lpwstr/>
  </property>
</Properties>
</file>